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2A72" w14:textId="7DD81A84" w:rsidR="0014437E" w:rsidRPr="0014437E" w:rsidRDefault="00445DDD" w:rsidP="0014437E">
      <w:pPr>
        <w:pStyle w:val="ListeParagraf"/>
        <w:numPr>
          <w:ilvl w:val="0"/>
          <w:numId w:val="48"/>
        </w:numPr>
        <w:spacing w:line="236" w:lineRule="auto"/>
        <w:ind w:right="1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4437E">
        <w:rPr>
          <w:rFonts w:ascii="Times New Roman" w:hAnsi="Times New Roman" w:cs="Times New Roman"/>
          <w:b/>
        </w:rPr>
        <w:t xml:space="preserve">AMAÇ: </w:t>
      </w:r>
      <w:r w:rsidR="00037A20" w:rsidRPr="0014437E">
        <w:rPr>
          <w:rFonts w:ascii="Times New Roman" w:hAnsi="Times New Roman" w:cs="Times New Roman"/>
        </w:rPr>
        <w:t xml:space="preserve">Hastanemizde bulunan bilgi yönetim sistemleri ile ilgili </w:t>
      </w:r>
      <w:r w:rsidR="006501C5" w:rsidRPr="0014437E">
        <w:rPr>
          <w:rFonts w:ascii="Times New Roman" w:hAnsi="Times New Roman" w:cs="Times New Roman"/>
        </w:rPr>
        <w:t xml:space="preserve">dış </w:t>
      </w:r>
      <w:r w:rsidR="00037A20" w:rsidRPr="0014437E">
        <w:rPr>
          <w:rFonts w:ascii="Times New Roman" w:hAnsi="Times New Roman" w:cs="Times New Roman"/>
        </w:rPr>
        <w:t xml:space="preserve">ortamdan </w:t>
      </w:r>
      <w:r w:rsidR="006501C5" w:rsidRPr="0014437E">
        <w:rPr>
          <w:rFonts w:ascii="Times New Roman" w:hAnsi="Times New Roman" w:cs="Times New Roman"/>
        </w:rPr>
        <w:t xml:space="preserve">iç </w:t>
      </w:r>
      <w:r w:rsidR="00037A20" w:rsidRPr="0014437E">
        <w:rPr>
          <w:rFonts w:ascii="Times New Roman" w:hAnsi="Times New Roman" w:cs="Times New Roman"/>
        </w:rPr>
        <w:t>ortama erişim</w:t>
      </w:r>
      <w:r w:rsidR="00E95489" w:rsidRPr="0014437E">
        <w:rPr>
          <w:rFonts w:ascii="Times New Roman" w:hAnsi="Times New Roman" w:cs="Times New Roman"/>
        </w:rPr>
        <w:t xml:space="preserve"> kurallarının tanımlanmasıdır.</w:t>
      </w:r>
    </w:p>
    <w:p w14:paraId="7824024E" w14:textId="77777777" w:rsidR="00445DDD" w:rsidRPr="0014437E" w:rsidRDefault="00445DDD" w:rsidP="00E95489">
      <w:pPr>
        <w:spacing w:line="2" w:lineRule="exact"/>
        <w:ind w:left="284"/>
        <w:jc w:val="both"/>
        <w:rPr>
          <w:b/>
          <w:sz w:val="22"/>
          <w:szCs w:val="22"/>
        </w:rPr>
      </w:pPr>
    </w:p>
    <w:p w14:paraId="1E713BCD" w14:textId="2CFF102A" w:rsidR="0014437E" w:rsidRPr="0014437E" w:rsidRDefault="00445DDD" w:rsidP="0014437E">
      <w:pPr>
        <w:pStyle w:val="ListeParagraf"/>
        <w:numPr>
          <w:ilvl w:val="0"/>
          <w:numId w:val="48"/>
        </w:numPr>
        <w:tabs>
          <w:tab w:val="left" w:pos="220"/>
        </w:tabs>
        <w:spacing w:line="0" w:lineRule="atLeast"/>
        <w:jc w:val="both"/>
        <w:rPr>
          <w:rFonts w:ascii="Times New Roman" w:hAnsi="Times New Roman" w:cs="Times New Roman"/>
        </w:rPr>
      </w:pPr>
      <w:r w:rsidRPr="0014437E">
        <w:rPr>
          <w:rFonts w:ascii="Times New Roman" w:hAnsi="Times New Roman" w:cs="Times New Roman"/>
          <w:b/>
        </w:rPr>
        <w:t xml:space="preserve">KAPSAM: </w:t>
      </w:r>
      <w:r w:rsidR="00037A20" w:rsidRPr="0014437E">
        <w:rPr>
          <w:rFonts w:ascii="Times New Roman" w:hAnsi="Times New Roman" w:cs="Times New Roman"/>
        </w:rPr>
        <w:t>Bilgi İşlem Birimi</w:t>
      </w:r>
    </w:p>
    <w:p w14:paraId="02C59B3B" w14:textId="77777777" w:rsidR="00445DDD" w:rsidRPr="0014437E" w:rsidRDefault="00445DDD" w:rsidP="00E95489">
      <w:pPr>
        <w:spacing w:line="3" w:lineRule="exact"/>
        <w:ind w:left="284"/>
        <w:jc w:val="both"/>
        <w:rPr>
          <w:b/>
          <w:sz w:val="22"/>
          <w:szCs w:val="22"/>
        </w:rPr>
      </w:pPr>
    </w:p>
    <w:p w14:paraId="71E0E286" w14:textId="77777777" w:rsidR="00445DDD" w:rsidRPr="0014437E" w:rsidRDefault="00445DDD" w:rsidP="00E95489">
      <w:pPr>
        <w:tabs>
          <w:tab w:val="left" w:pos="220"/>
        </w:tabs>
        <w:spacing w:line="0" w:lineRule="atLeast"/>
        <w:ind w:left="284"/>
        <w:jc w:val="both"/>
        <w:rPr>
          <w:b/>
          <w:sz w:val="22"/>
          <w:szCs w:val="22"/>
        </w:rPr>
      </w:pPr>
      <w:r w:rsidRPr="0014437E">
        <w:rPr>
          <w:b/>
          <w:sz w:val="22"/>
          <w:szCs w:val="22"/>
        </w:rPr>
        <w:t>3. KISALTMALAR:</w:t>
      </w:r>
    </w:p>
    <w:p w14:paraId="5B5F2272" w14:textId="77777777" w:rsidR="00C7737A" w:rsidRPr="0014437E" w:rsidRDefault="00C7737A" w:rsidP="00E95489">
      <w:pPr>
        <w:tabs>
          <w:tab w:val="left" w:pos="220"/>
        </w:tabs>
        <w:spacing w:line="0" w:lineRule="atLeast"/>
        <w:ind w:left="284"/>
        <w:jc w:val="both"/>
        <w:rPr>
          <w:sz w:val="22"/>
          <w:szCs w:val="22"/>
        </w:rPr>
      </w:pPr>
      <w:r w:rsidRPr="0014437E">
        <w:rPr>
          <w:b/>
          <w:sz w:val="22"/>
          <w:szCs w:val="22"/>
        </w:rPr>
        <w:t>SSL=</w:t>
      </w:r>
      <w:r w:rsidRPr="0014437E">
        <w:rPr>
          <w:color w:val="666666"/>
          <w:sz w:val="22"/>
          <w:szCs w:val="22"/>
          <w:shd w:val="clear" w:color="auto" w:fill="FFFFFF"/>
        </w:rPr>
        <w:t xml:space="preserve"> </w:t>
      </w:r>
      <w:r w:rsidRPr="0014437E">
        <w:rPr>
          <w:sz w:val="22"/>
          <w:szCs w:val="22"/>
        </w:rPr>
        <w:t>SSL internet ortamında çok karşılaşılan kavramlardan biridir. Genellikle alışveriş sitelerinde oldukça sık rastlanmaktadır. SSL’in açılımı </w:t>
      </w:r>
      <w:r w:rsidRPr="0014437E">
        <w:rPr>
          <w:b/>
          <w:bCs/>
          <w:sz w:val="22"/>
          <w:szCs w:val="22"/>
        </w:rPr>
        <w:t>Secure Socket Layer</w:t>
      </w:r>
      <w:r w:rsidRPr="0014437E">
        <w:rPr>
          <w:sz w:val="22"/>
          <w:szCs w:val="22"/>
        </w:rPr>
        <w:t>‘dır. Türkçe anlamıysa </w:t>
      </w:r>
      <w:r w:rsidRPr="0014437E">
        <w:rPr>
          <w:b/>
          <w:bCs/>
          <w:sz w:val="22"/>
          <w:szCs w:val="22"/>
        </w:rPr>
        <w:t>Güvenli Giriş Katmanı</w:t>
      </w:r>
      <w:r w:rsidRPr="0014437E">
        <w:rPr>
          <w:sz w:val="22"/>
          <w:szCs w:val="22"/>
        </w:rPr>
        <w:t>‘dır.</w:t>
      </w:r>
    </w:p>
    <w:p w14:paraId="6BB9523E" w14:textId="532344E2" w:rsidR="00C7737A" w:rsidRPr="0014437E" w:rsidRDefault="00C7737A" w:rsidP="00E95489">
      <w:pPr>
        <w:tabs>
          <w:tab w:val="left" w:pos="220"/>
        </w:tabs>
        <w:spacing w:line="0" w:lineRule="atLeast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4437E">
        <w:rPr>
          <w:b/>
          <w:sz w:val="22"/>
          <w:szCs w:val="22"/>
        </w:rPr>
        <w:t>VPN=</w:t>
      </w:r>
      <w:r w:rsidRPr="0014437E">
        <w:rPr>
          <w:color w:val="4D5156"/>
          <w:sz w:val="22"/>
          <w:szCs w:val="22"/>
          <w:shd w:val="clear" w:color="auto" w:fill="FFFFFF"/>
        </w:rPr>
        <w:t xml:space="preserve"> </w:t>
      </w:r>
      <w:r w:rsidRPr="0014437E">
        <w:rPr>
          <w:rFonts w:eastAsiaTheme="minorHAnsi"/>
          <w:color w:val="000000"/>
          <w:sz w:val="22"/>
          <w:szCs w:val="22"/>
          <w:lang w:eastAsia="en-US"/>
        </w:rPr>
        <w:t xml:space="preserve">Sanal özel ağ, uzaktan erişim yoluyla farklı ağlara bağlanmayı sağlayan </w:t>
      </w:r>
      <w:r w:rsidR="0014437E" w:rsidRPr="0014437E">
        <w:rPr>
          <w:rFonts w:eastAsiaTheme="minorHAnsi"/>
          <w:color w:val="000000"/>
          <w:sz w:val="22"/>
          <w:szCs w:val="22"/>
          <w:lang w:eastAsia="en-US"/>
        </w:rPr>
        <w:t>i</w:t>
      </w:r>
      <w:r w:rsidRPr="0014437E">
        <w:rPr>
          <w:rFonts w:eastAsiaTheme="minorHAnsi"/>
          <w:color w:val="000000"/>
          <w:sz w:val="22"/>
          <w:szCs w:val="22"/>
          <w:lang w:eastAsia="en-US"/>
        </w:rPr>
        <w:t>nternet teknolojisi. VPN sanal bir ağ uzantısı oluşturduğu için, VPN kullanarak ağa bağlanan bir cihaz, fiziksel olarak bağlıymış gibi o ağ üzerinden veri alışverişinde bulunabilir.</w:t>
      </w:r>
    </w:p>
    <w:p w14:paraId="3F9504C4" w14:textId="77777777" w:rsidR="00842DB1" w:rsidRPr="0014437E" w:rsidRDefault="00842DB1" w:rsidP="00E95489">
      <w:pPr>
        <w:tabs>
          <w:tab w:val="left" w:pos="220"/>
        </w:tabs>
        <w:spacing w:line="0" w:lineRule="atLeast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4437E">
        <w:rPr>
          <w:b/>
          <w:sz w:val="22"/>
          <w:szCs w:val="22"/>
        </w:rPr>
        <w:t>TELNET=</w:t>
      </w:r>
      <w:r w:rsidRPr="0014437E">
        <w:rPr>
          <w:color w:val="4D5156"/>
          <w:sz w:val="22"/>
          <w:szCs w:val="22"/>
          <w:shd w:val="clear" w:color="auto" w:fill="FFFFFF"/>
        </w:rPr>
        <w:t xml:space="preserve"> </w:t>
      </w:r>
      <w:r w:rsidRPr="0014437E">
        <w:rPr>
          <w:rFonts w:eastAsiaTheme="minorHAnsi"/>
          <w:color w:val="000000"/>
          <w:sz w:val="22"/>
          <w:szCs w:val="22"/>
          <w:lang w:eastAsia="en-US"/>
        </w:rPr>
        <w:t>Telnet, Internet ağı üzerindeki çok kullanıcılı bir makineye uzaktaki başka bir makineden bağlanmak için geliştirilen bir TCP/IP protokolü ve bu işi yapan programlara verilen genel isimdir.</w:t>
      </w:r>
    </w:p>
    <w:p w14:paraId="52E4B0F0" w14:textId="77777777" w:rsidR="00842DB1" w:rsidRPr="0014437E" w:rsidRDefault="00842DB1" w:rsidP="00E95489">
      <w:pPr>
        <w:tabs>
          <w:tab w:val="left" w:pos="220"/>
        </w:tabs>
        <w:spacing w:line="0" w:lineRule="atLeast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4437E">
        <w:rPr>
          <w:rFonts w:eastAsiaTheme="minorHAnsi"/>
          <w:b/>
          <w:color w:val="000000"/>
          <w:sz w:val="22"/>
          <w:szCs w:val="22"/>
          <w:lang w:eastAsia="en-US"/>
        </w:rPr>
        <w:t>SSH ve RDP=</w:t>
      </w:r>
      <w:r w:rsidRPr="0014437E">
        <w:rPr>
          <w:rFonts w:eastAsiaTheme="minorHAnsi"/>
          <w:color w:val="000000"/>
          <w:sz w:val="22"/>
          <w:szCs w:val="22"/>
          <w:lang w:eastAsia="en-US"/>
        </w:rPr>
        <w:t>Şifreleme protokolleri</w:t>
      </w:r>
    </w:p>
    <w:p w14:paraId="2A64C9F2" w14:textId="501BD481" w:rsidR="00842DB1" w:rsidRPr="0014437E" w:rsidRDefault="00842DB1" w:rsidP="00E95489">
      <w:pPr>
        <w:tabs>
          <w:tab w:val="left" w:pos="220"/>
        </w:tabs>
        <w:spacing w:line="0" w:lineRule="atLeast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4437E">
        <w:rPr>
          <w:rFonts w:eastAsiaTheme="minorHAnsi"/>
          <w:b/>
          <w:color w:val="000000"/>
          <w:sz w:val="22"/>
          <w:szCs w:val="22"/>
          <w:lang w:eastAsia="en-US"/>
        </w:rPr>
        <w:t>MS AD, LDAP,</w:t>
      </w:r>
      <w:r w:rsidRPr="0014437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4437E">
        <w:rPr>
          <w:rFonts w:eastAsiaTheme="minorHAnsi"/>
          <w:b/>
          <w:color w:val="000000"/>
          <w:sz w:val="22"/>
          <w:szCs w:val="22"/>
          <w:lang w:eastAsia="en-US"/>
        </w:rPr>
        <w:t>sshkey</w:t>
      </w:r>
      <w:r w:rsidRPr="0014437E">
        <w:rPr>
          <w:rFonts w:eastAsiaTheme="minorHAnsi"/>
          <w:color w:val="000000"/>
          <w:sz w:val="22"/>
          <w:szCs w:val="22"/>
          <w:lang w:eastAsia="en-US"/>
        </w:rPr>
        <w:t xml:space="preserve"> =</w:t>
      </w:r>
      <w:r w:rsidRPr="0014437E">
        <w:rPr>
          <w:color w:val="4D5156"/>
          <w:sz w:val="22"/>
          <w:szCs w:val="22"/>
          <w:shd w:val="clear" w:color="auto" w:fill="FFFFFF"/>
        </w:rPr>
        <w:t xml:space="preserve"> </w:t>
      </w:r>
      <w:r w:rsidRPr="0014437E">
        <w:rPr>
          <w:rFonts w:eastAsiaTheme="minorHAnsi"/>
          <w:color w:val="000000"/>
          <w:sz w:val="22"/>
          <w:szCs w:val="22"/>
          <w:lang w:eastAsia="en-US"/>
        </w:rPr>
        <w:t>Lightweight Directory Access Protocol veya kısaca LDAP TCP/IP üzerinde çalışan indeks servislerini sorgulama ve değiştirme amacıyla kullanılan uygulama katmanı protokolü.</w:t>
      </w:r>
    </w:p>
    <w:p w14:paraId="56B42A02" w14:textId="77777777" w:rsidR="0014437E" w:rsidRPr="0014437E" w:rsidRDefault="0014437E" w:rsidP="00E95489">
      <w:pPr>
        <w:tabs>
          <w:tab w:val="left" w:pos="220"/>
        </w:tabs>
        <w:spacing w:line="0" w:lineRule="atLeast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7A40BD2" w14:textId="77777777" w:rsidR="00445DDD" w:rsidRPr="0014437E" w:rsidRDefault="00445DDD" w:rsidP="00E95489">
      <w:pPr>
        <w:spacing w:line="8" w:lineRule="exact"/>
        <w:ind w:left="284"/>
        <w:jc w:val="both"/>
        <w:rPr>
          <w:sz w:val="22"/>
          <w:szCs w:val="22"/>
        </w:rPr>
      </w:pPr>
    </w:p>
    <w:p w14:paraId="6B667F5B" w14:textId="77777777" w:rsidR="00445DDD" w:rsidRPr="0014437E" w:rsidRDefault="00445DDD" w:rsidP="00E95489">
      <w:pPr>
        <w:spacing w:line="4" w:lineRule="exact"/>
        <w:ind w:left="284"/>
        <w:jc w:val="both"/>
        <w:rPr>
          <w:sz w:val="22"/>
          <w:szCs w:val="22"/>
        </w:rPr>
      </w:pPr>
    </w:p>
    <w:p w14:paraId="5630C0DD" w14:textId="77777777" w:rsidR="00445DDD" w:rsidRPr="0014437E" w:rsidRDefault="00445DDD" w:rsidP="00E95489">
      <w:pPr>
        <w:spacing w:line="0" w:lineRule="atLeast"/>
        <w:ind w:left="284"/>
        <w:jc w:val="both"/>
        <w:rPr>
          <w:b/>
          <w:sz w:val="22"/>
          <w:szCs w:val="22"/>
        </w:rPr>
      </w:pPr>
      <w:r w:rsidRPr="0014437E">
        <w:rPr>
          <w:b/>
          <w:sz w:val="22"/>
          <w:szCs w:val="22"/>
        </w:rPr>
        <w:t>4. TANIMLAR:</w:t>
      </w:r>
    </w:p>
    <w:p w14:paraId="2763D366" w14:textId="0B168199" w:rsidR="00842DB1" w:rsidRPr="0014437E" w:rsidRDefault="00842DB1" w:rsidP="00E95489">
      <w:pPr>
        <w:spacing w:line="0" w:lineRule="atLeast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4437E">
        <w:rPr>
          <w:rFonts w:eastAsiaTheme="minorHAnsi"/>
          <w:color w:val="000000"/>
          <w:sz w:val="22"/>
          <w:szCs w:val="22"/>
          <w:lang w:eastAsia="en-US"/>
        </w:rPr>
        <w:t>Netsupport, anydesk, radmin=Uzak masaüstü bağlantı programları</w:t>
      </w:r>
    </w:p>
    <w:p w14:paraId="797688D8" w14:textId="77777777" w:rsidR="0014437E" w:rsidRPr="0014437E" w:rsidRDefault="0014437E" w:rsidP="00E95489">
      <w:pPr>
        <w:spacing w:line="0" w:lineRule="atLeast"/>
        <w:ind w:left="284"/>
        <w:jc w:val="both"/>
        <w:rPr>
          <w:b/>
          <w:sz w:val="22"/>
          <w:szCs w:val="22"/>
        </w:rPr>
      </w:pPr>
    </w:p>
    <w:p w14:paraId="3BB1C639" w14:textId="77777777" w:rsidR="00445DDD" w:rsidRPr="0014437E" w:rsidRDefault="00445DDD" w:rsidP="00E95489">
      <w:pPr>
        <w:spacing w:line="8" w:lineRule="exact"/>
        <w:ind w:left="284"/>
        <w:jc w:val="both"/>
        <w:rPr>
          <w:sz w:val="22"/>
          <w:szCs w:val="22"/>
        </w:rPr>
      </w:pPr>
    </w:p>
    <w:p w14:paraId="2E0E4E34" w14:textId="77777777" w:rsidR="00445DDD" w:rsidRPr="0014437E" w:rsidRDefault="00445DDD" w:rsidP="00E95489">
      <w:pPr>
        <w:spacing w:line="6" w:lineRule="exact"/>
        <w:ind w:left="284"/>
        <w:jc w:val="both"/>
        <w:rPr>
          <w:sz w:val="22"/>
          <w:szCs w:val="22"/>
        </w:rPr>
      </w:pPr>
    </w:p>
    <w:p w14:paraId="75DADE07" w14:textId="3D4946D5" w:rsidR="00445DDD" w:rsidRPr="0014437E" w:rsidRDefault="00445DDD" w:rsidP="00E95489">
      <w:pPr>
        <w:tabs>
          <w:tab w:val="left" w:pos="220"/>
        </w:tabs>
        <w:spacing w:line="0" w:lineRule="atLeast"/>
        <w:ind w:left="284"/>
        <w:jc w:val="both"/>
        <w:rPr>
          <w:sz w:val="22"/>
          <w:szCs w:val="22"/>
        </w:rPr>
      </w:pPr>
      <w:r w:rsidRPr="0014437E">
        <w:rPr>
          <w:b/>
          <w:sz w:val="22"/>
          <w:szCs w:val="22"/>
        </w:rPr>
        <w:t>5. SORUMLULAR:</w:t>
      </w:r>
      <w:r w:rsidR="00037A20" w:rsidRPr="0014437E">
        <w:rPr>
          <w:b/>
          <w:sz w:val="22"/>
          <w:szCs w:val="22"/>
        </w:rPr>
        <w:t xml:space="preserve"> </w:t>
      </w:r>
      <w:r w:rsidR="00037A20" w:rsidRPr="0014437E">
        <w:rPr>
          <w:sz w:val="22"/>
          <w:szCs w:val="22"/>
        </w:rPr>
        <w:t>Bilgi İşlem Personelleri, Hastane Yönetimi</w:t>
      </w:r>
    </w:p>
    <w:p w14:paraId="0EBB2A0F" w14:textId="77777777" w:rsidR="0014437E" w:rsidRPr="0014437E" w:rsidRDefault="0014437E" w:rsidP="00E95489">
      <w:pPr>
        <w:tabs>
          <w:tab w:val="left" w:pos="220"/>
        </w:tabs>
        <w:spacing w:line="0" w:lineRule="atLeast"/>
        <w:ind w:left="284"/>
        <w:jc w:val="both"/>
        <w:rPr>
          <w:b/>
          <w:sz w:val="22"/>
          <w:szCs w:val="22"/>
        </w:rPr>
      </w:pPr>
    </w:p>
    <w:p w14:paraId="6884BB23" w14:textId="77777777" w:rsidR="00445DDD" w:rsidRPr="0014437E" w:rsidRDefault="00445DDD" w:rsidP="00E95489">
      <w:pPr>
        <w:spacing w:line="5" w:lineRule="exact"/>
        <w:ind w:left="284"/>
        <w:jc w:val="both"/>
        <w:rPr>
          <w:b/>
          <w:sz w:val="22"/>
          <w:szCs w:val="22"/>
        </w:rPr>
      </w:pPr>
    </w:p>
    <w:p w14:paraId="470C0CA6" w14:textId="77777777" w:rsidR="00445DDD" w:rsidRPr="0014437E" w:rsidRDefault="00445DDD" w:rsidP="00E95489">
      <w:pPr>
        <w:spacing w:line="0" w:lineRule="atLeast"/>
        <w:ind w:left="284"/>
        <w:jc w:val="both"/>
        <w:rPr>
          <w:b/>
          <w:sz w:val="22"/>
          <w:szCs w:val="22"/>
        </w:rPr>
      </w:pPr>
      <w:r w:rsidRPr="0014437E">
        <w:rPr>
          <w:b/>
          <w:sz w:val="22"/>
          <w:szCs w:val="22"/>
        </w:rPr>
        <w:t>6. FAALİYET AKIŞI:</w:t>
      </w:r>
    </w:p>
    <w:p w14:paraId="344E1B77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 xml:space="preserve">Kurum sunucularına erişim için SSL VPN kullanılmalıdır. </w:t>
      </w:r>
    </w:p>
    <w:p w14:paraId="338071EF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 xml:space="preserve">SSL VPN ile bağlantı verilen kullanıcılar sadece yetkisi olduğu sunuculara erişecek şekilde erişim kısıtlaması yapılmalıdır. </w:t>
      </w:r>
    </w:p>
    <w:p w14:paraId="619F9F29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SSL VPN gerçekleştirecek kullanıcılara</w:t>
      </w:r>
      <w:r w:rsidR="00E95489" w:rsidRPr="0014437E">
        <w:rPr>
          <w:rFonts w:ascii="Times New Roman" w:hAnsi="Times New Roman" w:cs="Times New Roman"/>
          <w:color w:val="000000"/>
        </w:rPr>
        <w:t xml:space="preserve"> </w:t>
      </w:r>
      <w:r w:rsidRPr="0014437E">
        <w:rPr>
          <w:rFonts w:ascii="Times New Roman" w:hAnsi="Times New Roman" w:cs="Times New Roman"/>
          <w:color w:val="000000"/>
        </w:rPr>
        <w:t xml:space="preserve">(firma ve kurum personeli) mutlaka kurumsal gizlilik sözleşmesi imzalatılmalıdır. Eğer firmanın Kurumsal gizlilik sözleşmesi yok ise ilgili firma ile kurumsal gizlilik sözleşmesi de imzalanır. </w:t>
      </w:r>
    </w:p>
    <w:p w14:paraId="43A9D0B8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SSL VPN gerçekleştirecek kullanıcılar</w:t>
      </w:r>
      <w:r w:rsidR="00E95489" w:rsidRPr="0014437E">
        <w:rPr>
          <w:rFonts w:ascii="Times New Roman" w:hAnsi="Times New Roman" w:cs="Times New Roman"/>
          <w:color w:val="000000"/>
        </w:rPr>
        <w:t xml:space="preserve"> </w:t>
      </w:r>
      <w:r w:rsidRPr="0014437E">
        <w:rPr>
          <w:rFonts w:ascii="Times New Roman" w:hAnsi="Times New Roman" w:cs="Times New Roman"/>
          <w:color w:val="000000"/>
        </w:rPr>
        <w:t xml:space="preserve">(firma personeli) mutlaka Kurumsal SSL VPN Erişim Talep Formunu imzalamalıdır. </w:t>
      </w:r>
    </w:p>
    <w:p w14:paraId="64B9011A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SSL VPN gerçekleştirecek kullanıcılar</w:t>
      </w:r>
      <w:r w:rsidR="00E95489" w:rsidRPr="0014437E">
        <w:rPr>
          <w:rFonts w:ascii="Times New Roman" w:hAnsi="Times New Roman" w:cs="Times New Roman"/>
          <w:color w:val="000000"/>
        </w:rPr>
        <w:t xml:space="preserve"> </w:t>
      </w:r>
      <w:r w:rsidRPr="0014437E">
        <w:rPr>
          <w:rFonts w:ascii="Times New Roman" w:hAnsi="Times New Roman" w:cs="Times New Roman"/>
          <w:color w:val="000000"/>
        </w:rPr>
        <w:t xml:space="preserve">(kurum personeli) mutlaka Personel SSL VPN Erişim Talep Formunu imzalamalıdır. </w:t>
      </w:r>
    </w:p>
    <w:p w14:paraId="286C2F9E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Kullanıcılara Sunucu yönetimi için sadece ihtiyaç duyulan portlara erişim yetkisi verilmelidir. Yetkili kullanıcıların erişimi için TELNET yerine SSH ve RDP gibi şifre</w:t>
      </w:r>
      <w:r w:rsidR="00E95489" w:rsidRPr="0014437E">
        <w:rPr>
          <w:rFonts w:ascii="Times New Roman" w:hAnsi="Times New Roman" w:cs="Times New Roman"/>
          <w:color w:val="000000"/>
        </w:rPr>
        <w:t>li protokoller kullanılmalıdır.</w:t>
      </w:r>
    </w:p>
    <w:p w14:paraId="596B8CD3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 xml:space="preserve">Kullanıcılara sadece yetkisi olduğu sunucularda erişim yetkisi verilmelidir. </w:t>
      </w:r>
    </w:p>
    <w:p w14:paraId="0E065EFC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 xml:space="preserve">Sunucuların kendi aralarında servis ve yönetimleri için belirli portlarla erişim sağlanması gerekmektedir. </w:t>
      </w:r>
    </w:p>
    <w:p w14:paraId="2576A557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Kullanıcıların sunucu yönetim için sağlanan erişimde admin/root yetkisi siste</w:t>
      </w:r>
      <w:r w:rsidR="00E95489" w:rsidRPr="0014437E">
        <w:rPr>
          <w:rFonts w:ascii="Times New Roman" w:hAnsi="Times New Roman" w:cs="Times New Roman"/>
          <w:color w:val="000000"/>
        </w:rPr>
        <w:t>m grubu dışında verilmemelidir.</w:t>
      </w:r>
    </w:p>
    <w:p w14:paraId="53B1D27F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Kullanıcıların sunucu yönetim için sağlanan erişimde merkezi kullanıcı yönetimi (MS AD, LDAP, sshkey</w:t>
      </w:r>
      <w:r w:rsidR="00E95489" w:rsidRPr="0014437E">
        <w:rPr>
          <w:rFonts w:ascii="Times New Roman" w:hAnsi="Times New Roman" w:cs="Times New Roman"/>
          <w:color w:val="000000"/>
        </w:rPr>
        <w:t>) ile yapılmalıdır.</w:t>
      </w:r>
    </w:p>
    <w:p w14:paraId="67E52E72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Kullanıcıların sunucu yönetim için sağlanan erişimde kısıtlı er</w:t>
      </w:r>
      <w:r w:rsidR="00E95489" w:rsidRPr="0014437E">
        <w:rPr>
          <w:rFonts w:ascii="Times New Roman" w:hAnsi="Times New Roman" w:cs="Times New Roman"/>
          <w:color w:val="000000"/>
        </w:rPr>
        <w:t>işim yetkileri tanımlanmalıdır.</w:t>
      </w:r>
    </w:p>
    <w:p w14:paraId="5E33C339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Dış dünyadan sunucular üzerindeki servislere erişim için 80, 443, 7001, 8080, 8443 gibi servis portları d</w:t>
      </w:r>
      <w:r w:rsidR="00E95489" w:rsidRPr="0014437E">
        <w:rPr>
          <w:rFonts w:ascii="Times New Roman" w:hAnsi="Times New Roman" w:cs="Times New Roman"/>
          <w:color w:val="000000"/>
        </w:rPr>
        <w:t>a özel durumlarda verilmelidir.</w:t>
      </w:r>
    </w:p>
    <w:p w14:paraId="02D54C8F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 xml:space="preserve">Sunucu servislerinin yönetim işlemlerinde yetkili kullanıcı bilgileri, Bilgi İşlem Birimine teslim edilmelidir. Bilgi İşlem Birimi nezaretinde ve tarafından yürütülmelidir. </w:t>
      </w:r>
    </w:p>
    <w:p w14:paraId="4BE6BE2D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 xml:space="preserve">Kurumun yedekleme sistemlerine sadece kurum personeli erişim yapmalıdır. Firmaların yapacakları tüm işlemler Bilgi İşlem Birimi nezaretinde yürütülmelidir. </w:t>
      </w:r>
    </w:p>
    <w:p w14:paraId="6E1A8EFA" w14:textId="3F2F3ADC" w:rsidR="00037A20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Ağ cihazlarının şifreleri default şifrelerde bırakılmamalı ve kompleks şifreler</w:t>
      </w:r>
      <w:r w:rsidR="0014437E" w:rsidRPr="0014437E">
        <w:rPr>
          <w:rFonts w:ascii="Times New Roman" w:hAnsi="Times New Roman" w:cs="Times New Roman"/>
          <w:color w:val="000000"/>
        </w:rPr>
        <w:t xml:space="preserve"> </w:t>
      </w:r>
      <w:r w:rsidRPr="0014437E">
        <w:rPr>
          <w:rFonts w:ascii="Times New Roman" w:hAnsi="Times New Roman" w:cs="Times New Roman"/>
          <w:color w:val="000000"/>
        </w:rPr>
        <w:t xml:space="preserve">(parola güvenliği ilkelerine uygun olarak) kullanılmalıdır. </w:t>
      </w:r>
    </w:p>
    <w:p w14:paraId="74B5CC03" w14:textId="77777777" w:rsidR="00615B5D" w:rsidRPr="0014437E" w:rsidRDefault="00615B5D" w:rsidP="00615B5D">
      <w:pPr>
        <w:pStyle w:val="ListeParagraf"/>
        <w:autoSpaceDE w:val="0"/>
        <w:autoSpaceDN w:val="0"/>
        <w:adjustRightInd w:val="0"/>
        <w:spacing w:after="71"/>
        <w:ind w:left="284" w:right="-284"/>
        <w:rPr>
          <w:rFonts w:ascii="Times New Roman" w:hAnsi="Times New Roman" w:cs="Times New Roman"/>
          <w:color w:val="000000"/>
        </w:rPr>
      </w:pPr>
    </w:p>
    <w:p w14:paraId="0BEBFA5E" w14:textId="77777777" w:rsidR="00037A20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lastRenderedPageBreak/>
        <w:t xml:space="preserve">Kullanıcı bilgisayarlarına uzak bağlantıda kullanılan uygulamalarda ( Netsupport, anydesk, radmin vb. programlarda) Bağlantı sağlanacak kullanıcının onayı ile bağlantı sağlanmalıdır. Telefon hatları üzerinden uzaktan erişim, mümkün olan en üst düzeyde güvenlik yapılandırması ile kullanılmalıdır. </w:t>
      </w:r>
    </w:p>
    <w:p w14:paraId="0ACAF58E" w14:textId="77691877" w:rsidR="00E95489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 xml:space="preserve">Kurum ağına uzaktan erişecek bilgisayarların işletim sistemi ve antivirüs yazılımı güncellemeler yapılmış olmalıdır. </w:t>
      </w:r>
    </w:p>
    <w:p w14:paraId="273AFE29" w14:textId="77777777" w:rsidR="003E3951" w:rsidRPr="0014437E" w:rsidRDefault="00037A20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ind w:left="284" w:right="-284" w:firstLine="0"/>
        <w:rPr>
          <w:rFonts w:ascii="Times New Roman" w:hAnsi="Times New Roman" w:cs="Times New Roman"/>
        </w:rPr>
      </w:pPr>
      <w:r w:rsidRPr="0014437E">
        <w:rPr>
          <w:rFonts w:ascii="Times New Roman" w:hAnsi="Times New Roman" w:cs="Times New Roman"/>
          <w:color w:val="000000"/>
        </w:rPr>
        <w:t xml:space="preserve">Kurumdan ilişiği kesilmiş veya görevi değişmiş kullanıcıların gerekli bilgileri yürütülen projeler üzerinden otomatik olarak alınmalı, yetkiler ve hesap özellikleri buna göre güncellenmelidir. </w:t>
      </w:r>
    </w:p>
    <w:p w14:paraId="1D353FDE" w14:textId="77777777" w:rsidR="00E95489" w:rsidRPr="0014437E" w:rsidRDefault="00E95489" w:rsidP="00E95489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71"/>
        <w:ind w:left="284" w:right="-284" w:firstLine="0"/>
        <w:rPr>
          <w:rFonts w:ascii="Times New Roman" w:hAnsi="Times New Roman" w:cs="Times New Roman"/>
          <w:color w:val="000000"/>
        </w:rPr>
      </w:pPr>
      <w:r w:rsidRPr="0014437E">
        <w:rPr>
          <w:rFonts w:ascii="Times New Roman" w:hAnsi="Times New Roman" w:cs="Times New Roman"/>
          <w:color w:val="000000"/>
        </w:rPr>
        <w:t>Yapılan bağlantılarda “</w:t>
      </w:r>
      <w:r w:rsidRPr="0014437E">
        <w:rPr>
          <w:rFonts w:ascii="Times New Roman" w:hAnsi="Times New Roman" w:cs="Times New Roman"/>
          <w:b/>
          <w:i/>
        </w:rPr>
        <w:t>DIŞ ORTAMDAN İÇ ORTAMA BAĞLANTILARDA TUTULAN KAYIT FORMU</w:t>
      </w:r>
      <w:r w:rsidRPr="0014437E">
        <w:rPr>
          <w:rFonts w:ascii="Times New Roman" w:hAnsi="Times New Roman" w:cs="Times New Roman"/>
          <w:b/>
        </w:rPr>
        <w:t>”</w:t>
      </w:r>
      <w:r w:rsidRPr="0014437E">
        <w:rPr>
          <w:rFonts w:ascii="Times New Roman" w:hAnsi="Times New Roman" w:cs="Times New Roman"/>
        </w:rPr>
        <w:t xml:space="preserve"> na kayıt edilmelidir. Kayıtlar Sağlık Bakanlığı Arşiv Mevzuatına göre saklanmalıdır.</w:t>
      </w:r>
    </w:p>
    <w:p w14:paraId="1EDFDA61" w14:textId="77777777" w:rsidR="00E95489" w:rsidRPr="0014437E" w:rsidRDefault="00E95489" w:rsidP="00E95489">
      <w:pPr>
        <w:pStyle w:val="ListeParagraf"/>
        <w:autoSpaceDE w:val="0"/>
        <w:autoSpaceDN w:val="0"/>
        <w:adjustRightInd w:val="0"/>
        <w:ind w:left="284" w:right="-284"/>
        <w:rPr>
          <w:rFonts w:ascii="Times New Roman" w:hAnsi="Times New Roman" w:cs="Times New Roman"/>
        </w:rPr>
      </w:pPr>
    </w:p>
    <w:sectPr w:rsidR="00E95489" w:rsidRPr="0014437E" w:rsidSect="00615B5D">
      <w:headerReference w:type="default" r:id="rId8"/>
      <w:pgSz w:w="11906" w:h="16838"/>
      <w:pgMar w:top="2518" w:right="566" w:bottom="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DBABE" w14:textId="77777777" w:rsidR="00973D19" w:rsidRDefault="00973D19" w:rsidP="00A91BFE">
      <w:r>
        <w:separator/>
      </w:r>
    </w:p>
  </w:endnote>
  <w:endnote w:type="continuationSeparator" w:id="0">
    <w:p w14:paraId="4DB25727" w14:textId="77777777" w:rsidR="00973D19" w:rsidRDefault="00973D19" w:rsidP="00A9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0025" w14:textId="77777777" w:rsidR="00973D19" w:rsidRDefault="00973D19" w:rsidP="00A91BFE">
      <w:r>
        <w:separator/>
      </w:r>
    </w:p>
  </w:footnote>
  <w:footnote w:type="continuationSeparator" w:id="0">
    <w:p w14:paraId="1CC1B13E" w14:textId="77777777" w:rsidR="00973D19" w:rsidRDefault="00973D19" w:rsidP="00A9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568C" w14:textId="77777777" w:rsidR="00A56A1C" w:rsidRPr="00615B5D" w:rsidRDefault="00A56A1C">
    <w:pPr>
      <w:rPr>
        <w:sz w:val="22"/>
        <w:szCs w:val="22"/>
      </w:rPr>
    </w:pPr>
  </w:p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C9681A" w:rsidRPr="00615B5D" w14:paraId="4A76F6C2" w14:textId="77777777" w:rsidTr="00946A1F">
      <w:trPr>
        <w:trHeight w:val="1026"/>
      </w:trPr>
      <w:tc>
        <w:tcPr>
          <w:tcW w:w="2122" w:type="dxa"/>
          <w:vAlign w:val="center"/>
        </w:tcPr>
        <w:p w14:paraId="767210E6" w14:textId="77777777" w:rsidR="00C9681A" w:rsidRPr="00615B5D" w:rsidRDefault="00C9681A" w:rsidP="001D1463">
          <w:pPr>
            <w:widowControl w:val="0"/>
            <w:autoSpaceDE w:val="0"/>
            <w:autoSpaceDN w:val="0"/>
            <w:jc w:val="center"/>
            <w:rPr>
              <w:rFonts w:eastAsia="Arial"/>
              <w:b/>
              <w:sz w:val="22"/>
              <w:szCs w:val="22"/>
              <w:lang w:val="en-US" w:bidi="en-US"/>
            </w:rPr>
          </w:pPr>
          <w:r w:rsidRPr="00615B5D">
            <w:rPr>
              <w:noProof/>
              <w:sz w:val="22"/>
              <w:szCs w:val="22"/>
            </w:rPr>
            <w:drawing>
              <wp:inline distT="0" distB="0" distL="0" distR="0" wp14:anchorId="12E91A42" wp14:editId="13A113F2">
                <wp:extent cx="767643" cy="729276"/>
                <wp:effectExtent l="0" t="0" r="0" b="0"/>
                <wp:docPr id="4" name="Resim 4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14:paraId="10FF31CE" w14:textId="77777777" w:rsidR="00C9681A" w:rsidRPr="00615B5D" w:rsidRDefault="00C9681A" w:rsidP="00591DB2">
          <w:pPr>
            <w:widowControl w:val="0"/>
            <w:autoSpaceDE w:val="0"/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615B5D">
            <w:rPr>
              <w:rFonts w:eastAsia="Arial"/>
              <w:sz w:val="22"/>
              <w:szCs w:val="22"/>
              <w:lang w:val="en-US" w:bidi="en-US"/>
            </w:rPr>
            <w:t xml:space="preserve">T.C. </w:t>
          </w:r>
        </w:p>
        <w:p w14:paraId="29267531" w14:textId="77777777" w:rsidR="00C9681A" w:rsidRPr="00615B5D" w:rsidRDefault="00C9681A" w:rsidP="00591DB2">
          <w:pPr>
            <w:widowControl w:val="0"/>
            <w:autoSpaceDE w:val="0"/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615B5D">
            <w:rPr>
              <w:rFonts w:eastAsia="Arial"/>
              <w:sz w:val="22"/>
              <w:szCs w:val="22"/>
              <w:lang w:val="en-US" w:bidi="en-US"/>
            </w:rPr>
            <w:t xml:space="preserve">SAĞLIK BAKANLIĞI </w:t>
          </w:r>
        </w:p>
        <w:p w14:paraId="436AABF9" w14:textId="77777777" w:rsidR="00C9681A" w:rsidRPr="00615B5D" w:rsidRDefault="00C9681A" w:rsidP="00591DB2">
          <w:pPr>
            <w:widowControl w:val="0"/>
            <w:autoSpaceDE w:val="0"/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615B5D">
            <w:rPr>
              <w:rFonts w:eastAsia="Arial"/>
              <w:sz w:val="22"/>
              <w:szCs w:val="22"/>
              <w:lang w:val="en-US" w:bidi="en-US"/>
            </w:rPr>
            <w:t>ÇORUM İL SAĞLIK MÜDÜRLÜĞÜ</w:t>
          </w:r>
        </w:p>
        <w:p w14:paraId="6E543AC2" w14:textId="52A1F62D" w:rsidR="00C9681A" w:rsidRPr="00615B5D" w:rsidRDefault="00615B5D" w:rsidP="00AE2BAF">
          <w:pPr>
            <w:jc w:val="center"/>
            <w:rPr>
              <w:b/>
              <w:sz w:val="22"/>
              <w:szCs w:val="22"/>
            </w:rPr>
          </w:pPr>
          <w:r w:rsidRPr="00615B5D">
            <w:rPr>
              <w:b/>
              <w:sz w:val="22"/>
              <w:szCs w:val="22"/>
            </w:rPr>
            <w:t xml:space="preserve">SUNGURLU DEVLET </w:t>
          </w:r>
          <w:r w:rsidR="00C9681A" w:rsidRPr="00615B5D">
            <w:rPr>
              <w:b/>
              <w:sz w:val="22"/>
              <w:szCs w:val="22"/>
            </w:rPr>
            <w:t>HASTANESİ</w:t>
          </w:r>
        </w:p>
        <w:p w14:paraId="305F135F" w14:textId="77777777" w:rsidR="00C9681A" w:rsidRPr="00615B5D" w:rsidRDefault="00037A20" w:rsidP="00037A20">
          <w:pPr>
            <w:tabs>
              <w:tab w:val="left" w:pos="1020"/>
              <w:tab w:val="center" w:pos="4030"/>
            </w:tabs>
            <w:jc w:val="center"/>
            <w:rPr>
              <w:rFonts w:eastAsia="Arial"/>
              <w:b/>
              <w:sz w:val="22"/>
              <w:szCs w:val="22"/>
              <w:lang w:val="en-US" w:bidi="en-US"/>
            </w:rPr>
          </w:pPr>
          <w:r w:rsidRPr="00615B5D">
            <w:rPr>
              <w:b/>
              <w:sz w:val="22"/>
              <w:szCs w:val="22"/>
            </w:rPr>
            <w:t>DIŞ ORTAMDAN İÇ ORTAMA ERİŞEBİLME KURALLARI TALİMATI</w:t>
          </w:r>
        </w:p>
      </w:tc>
    </w:tr>
    <w:tr w:rsidR="00946A1F" w:rsidRPr="00615B5D" w14:paraId="27EAD872" w14:textId="77777777" w:rsidTr="00946A1F">
      <w:trPr>
        <w:trHeight w:val="207"/>
      </w:trPr>
      <w:tc>
        <w:tcPr>
          <w:tcW w:w="2122" w:type="dxa"/>
        </w:tcPr>
        <w:p w14:paraId="50E542BF" w14:textId="77777777" w:rsidR="00946A1F" w:rsidRPr="00615B5D" w:rsidRDefault="00946A1F" w:rsidP="00946A1F">
          <w:pPr>
            <w:jc w:val="center"/>
            <w:rPr>
              <w:sz w:val="22"/>
              <w:szCs w:val="22"/>
            </w:rPr>
          </w:pPr>
          <w:r w:rsidRPr="00615B5D">
            <w:rPr>
              <w:sz w:val="22"/>
              <w:szCs w:val="22"/>
            </w:rPr>
            <w:t>Doküman Kodu</w:t>
          </w:r>
        </w:p>
      </w:tc>
      <w:tc>
        <w:tcPr>
          <w:tcW w:w="2551" w:type="dxa"/>
        </w:tcPr>
        <w:p w14:paraId="063E842A" w14:textId="77777777" w:rsidR="00946A1F" w:rsidRPr="00615B5D" w:rsidRDefault="00946A1F" w:rsidP="00946A1F">
          <w:pPr>
            <w:jc w:val="center"/>
            <w:rPr>
              <w:bCs/>
              <w:color w:val="000000"/>
              <w:sz w:val="22"/>
              <w:szCs w:val="22"/>
            </w:rPr>
          </w:pPr>
          <w:r w:rsidRPr="00615B5D">
            <w:rPr>
              <w:bCs/>
              <w:color w:val="000000"/>
              <w:sz w:val="22"/>
              <w:szCs w:val="22"/>
            </w:rPr>
            <w:t>Yayın Tarihi</w:t>
          </w:r>
        </w:p>
      </w:tc>
      <w:tc>
        <w:tcPr>
          <w:tcW w:w="2268" w:type="dxa"/>
        </w:tcPr>
        <w:p w14:paraId="2760EC84" w14:textId="77777777" w:rsidR="00946A1F" w:rsidRPr="00615B5D" w:rsidRDefault="00946A1F" w:rsidP="00946A1F">
          <w:pPr>
            <w:jc w:val="center"/>
            <w:rPr>
              <w:sz w:val="22"/>
              <w:szCs w:val="22"/>
            </w:rPr>
          </w:pPr>
          <w:r w:rsidRPr="00615B5D">
            <w:rPr>
              <w:bCs/>
              <w:color w:val="000000"/>
              <w:sz w:val="22"/>
              <w:szCs w:val="22"/>
            </w:rPr>
            <w:t>Revizyon Tarihi</w:t>
          </w:r>
        </w:p>
      </w:tc>
      <w:tc>
        <w:tcPr>
          <w:tcW w:w="1786" w:type="dxa"/>
        </w:tcPr>
        <w:p w14:paraId="4C5E52B4" w14:textId="77777777" w:rsidR="00946A1F" w:rsidRPr="00615B5D" w:rsidRDefault="00946A1F" w:rsidP="00946A1F">
          <w:pPr>
            <w:jc w:val="center"/>
            <w:rPr>
              <w:sz w:val="22"/>
              <w:szCs w:val="22"/>
            </w:rPr>
          </w:pPr>
          <w:r w:rsidRPr="00615B5D">
            <w:rPr>
              <w:bCs/>
              <w:color w:val="000000"/>
              <w:sz w:val="22"/>
              <w:szCs w:val="22"/>
            </w:rPr>
            <w:t>Revizyon No</w:t>
          </w:r>
        </w:p>
      </w:tc>
      <w:tc>
        <w:tcPr>
          <w:tcW w:w="1936" w:type="dxa"/>
        </w:tcPr>
        <w:p w14:paraId="5997998F" w14:textId="77777777" w:rsidR="00946A1F" w:rsidRPr="00615B5D" w:rsidRDefault="00946A1F" w:rsidP="00946A1F">
          <w:pPr>
            <w:jc w:val="center"/>
            <w:rPr>
              <w:sz w:val="22"/>
              <w:szCs w:val="22"/>
            </w:rPr>
          </w:pPr>
          <w:r w:rsidRPr="00615B5D">
            <w:rPr>
              <w:bCs/>
              <w:color w:val="000000"/>
              <w:sz w:val="22"/>
              <w:szCs w:val="22"/>
            </w:rPr>
            <w:t>Sayfa No/Sayısı</w:t>
          </w:r>
        </w:p>
      </w:tc>
    </w:tr>
    <w:tr w:rsidR="00946A1F" w:rsidRPr="00615B5D" w14:paraId="32B17F38" w14:textId="77777777" w:rsidTr="00946A1F">
      <w:trPr>
        <w:trHeight w:val="140"/>
      </w:trPr>
      <w:tc>
        <w:tcPr>
          <w:tcW w:w="2122" w:type="dxa"/>
        </w:tcPr>
        <w:p w14:paraId="777E4A8D" w14:textId="2A6DFFC7" w:rsidR="00946A1F" w:rsidRPr="00615B5D" w:rsidRDefault="00615B5D" w:rsidP="00946A1F">
          <w:pPr>
            <w:jc w:val="center"/>
            <w:rPr>
              <w:sz w:val="22"/>
              <w:szCs w:val="22"/>
            </w:rPr>
          </w:pPr>
          <w:r w:rsidRPr="00615B5D">
            <w:rPr>
              <w:sz w:val="22"/>
              <w:szCs w:val="22"/>
            </w:rPr>
            <w:t>BY.TL.01</w:t>
          </w:r>
        </w:p>
      </w:tc>
      <w:tc>
        <w:tcPr>
          <w:tcW w:w="2551" w:type="dxa"/>
        </w:tcPr>
        <w:p w14:paraId="42FF0BD1" w14:textId="58FA508E" w:rsidR="00946A1F" w:rsidRPr="00615B5D" w:rsidRDefault="00615B5D" w:rsidP="00D469ED">
          <w:pPr>
            <w:jc w:val="center"/>
            <w:rPr>
              <w:sz w:val="22"/>
              <w:szCs w:val="22"/>
            </w:rPr>
          </w:pPr>
          <w:r w:rsidRPr="00615B5D">
            <w:rPr>
              <w:sz w:val="22"/>
              <w:szCs w:val="22"/>
            </w:rPr>
            <w:t>27.07.2021</w:t>
          </w:r>
        </w:p>
      </w:tc>
      <w:tc>
        <w:tcPr>
          <w:tcW w:w="2268" w:type="dxa"/>
        </w:tcPr>
        <w:p w14:paraId="4D752FDC" w14:textId="15F13A92" w:rsidR="00946A1F" w:rsidRPr="00615B5D" w:rsidRDefault="00615B5D" w:rsidP="00946A1F">
          <w:pPr>
            <w:jc w:val="center"/>
            <w:rPr>
              <w:sz w:val="22"/>
              <w:szCs w:val="22"/>
            </w:rPr>
          </w:pPr>
          <w:r w:rsidRPr="00615B5D">
            <w:rPr>
              <w:sz w:val="22"/>
              <w:szCs w:val="22"/>
            </w:rPr>
            <w:t>0000</w:t>
          </w:r>
        </w:p>
      </w:tc>
      <w:tc>
        <w:tcPr>
          <w:tcW w:w="1786" w:type="dxa"/>
        </w:tcPr>
        <w:p w14:paraId="23B9EA15" w14:textId="6260A47D" w:rsidR="00946A1F" w:rsidRPr="00615B5D" w:rsidRDefault="00615B5D" w:rsidP="00946A1F">
          <w:pPr>
            <w:jc w:val="center"/>
            <w:rPr>
              <w:sz w:val="22"/>
              <w:szCs w:val="22"/>
            </w:rPr>
          </w:pPr>
          <w:r w:rsidRPr="00615B5D">
            <w:rPr>
              <w:sz w:val="22"/>
              <w:szCs w:val="22"/>
            </w:rPr>
            <w:t>00</w:t>
          </w:r>
        </w:p>
      </w:tc>
      <w:tc>
        <w:tcPr>
          <w:tcW w:w="1936" w:type="dxa"/>
        </w:tcPr>
        <w:p w14:paraId="2E55F555" w14:textId="77777777" w:rsidR="00946A1F" w:rsidRPr="00615B5D" w:rsidRDefault="00946A1F" w:rsidP="00946A1F">
          <w:pPr>
            <w:jc w:val="center"/>
            <w:rPr>
              <w:sz w:val="22"/>
              <w:szCs w:val="22"/>
            </w:rPr>
          </w:pPr>
          <w:r w:rsidRPr="00615B5D">
            <w:rPr>
              <w:sz w:val="22"/>
              <w:szCs w:val="22"/>
            </w:rPr>
            <w:fldChar w:fldCharType="begin"/>
          </w:r>
          <w:r w:rsidRPr="00615B5D">
            <w:rPr>
              <w:sz w:val="22"/>
              <w:szCs w:val="22"/>
            </w:rPr>
            <w:instrText xml:space="preserve"> PAGE </w:instrText>
          </w:r>
          <w:r w:rsidRPr="00615B5D">
            <w:rPr>
              <w:sz w:val="22"/>
              <w:szCs w:val="22"/>
            </w:rPr>
            <w:fldChar w:fldCharType="separate"/>
          </w:r>
          <w:r w:rsidR="00431E73">
            <w:rPr>
              <w:noProof/>
              <w:sz w:val="22"/>
              <w:szCs w:val="22"/>
            </w:rPr>
            <w:t>2</w:t>
          </w:r>
          <w:r w:rsidRPr="00615B5D">
            <w:rPr>
              <w:sz w:val="22"/>
              <w:szCs w:val="22"/>
            </w:rPr>
            <w:fldChar w:fldCharType="end"/>
          </w:r>
          <w:r w:rsidRPr="00615B5D">
            <w:rPr>
              <w:sz w:val="22"/>
              <w:szCs w:val="22"/>
            </w:rPr>
            <w:t>/</w:t>
          </w:r>
          <w:r w:rsidRPr="00615B5D">
            <w:rPr>
              <w:sz w:val="22"/>
              <w:szCs w:val="22"/>
            </w:rPr>
            <w:fldChar w:fldCharType="begin"/>
          </w:r>
          <w:r w:rsidRPr="00615B5D">
            <w:rPr>
              <w:sz w:val="22"/>
              <w:szCs w:val="22"/>
            </w:rPr>
            <w:instrText xml:space="preserve"> NUMPAGES </w:instrText>
          </w:r>
          <w:r w:rsidRPr="00615B5D">
            <w:rPr>
              <w:sz w:val="22"/>
              <w:szCs w:val="22"/>
            </w:rPr>
            <w:fldChar w:fldCharType="separate"/>
          </w:r>
          <w:r w:rsidR="00431E73">
            <w:rPr>
              <w:noProof/>
              <w:sz w:val="22"/>
              <w:szCs w:val="22"/>
            </w:rPr>
            <w:t>2</w:t>
          </w:r>
          <w:r w:rsidRPr="00615B5D">
            <w:rPr>
              <w:sz w:val="22"/>
              <w:szCs w:val="22"/>
            </w:rPr>
            <w:fldChar w:fldCharType="end"/>
          </w:r>
        </w:p>
      </w:tc>
    </w:tr>
  </w:tbl>
  <w:p w14:paraId="5E6A49CE" w14:textId="77777777" w:rsidR="00A56A1C" w:rsidRPr="00615B5D" w:rsidRDefault="00A56A1C" w:rsidP="00E9548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41B71EFA"/>
    <w:lvl w:ilvl="0" w:tplc="31E0B75C">
      <w:start w:val="5"/>
      <w:numFmt w:val="decimal"/>
      <w:lvlText w:val="%1."/>
      <w:lvlJc w:val="left"/>
    </w:lvl>
    <w:lvl w:ilvl="1" w:tplc="F9700884">
      <w:start w:val="1"/>
      <w:numFmt w:val="bullet"/>
      <w:lvlText w:val=""/>
      <w:lvlJc w:val="left"/>
    </w:lvl>
    <w:lvl w:ilvl="2" w:tplc="27206FF6">
      <w:start w:val="1"/>
      <w:numFmt w:val="bullet"/>
      <w:lvlText w:val=""/>
      <w:lvlJc w:val="left"/>
    </w:lvl>
    <w:lvl w:ilvl="3" w:tplc="C9124256">
      <w:start w:val="1"/>
      <w:numFmt w:val="bullet"/>
      <w:lvlText w:val=""/>
      <w:lvlJc w:val="left"/>
    </w:lvl>
    <w:lvl w:ilvl="4" w:tplc="46CC4E62">
      <w:start w:val="1"/>
      <w:numFmt w:val="bullet"/>
      <w:lvlText w:val=""/>
      <w:lvlJc w:val="left"/>
    </w:lvl>
    <w:lvl w:ilvl="5" w:tplc="94FC30B6">
      <w:start w:val="1"/>
      <w:numFmt w:val="bullet"/>
      <w:lvlText w:val=""/>
      <w:lvlJc w:val="left"/>
    </w:lvl>
    <w:lvl w:ilvl="6" w:tplc="1A3E3ED6">
      <w:start w:val="1"/>
      <w:numFmt w:val="bullet"/>
      <w:lvlText w:val=""/>
      <w:lvlJc w:val="left"/>
    </w:lvl>
    <w:lvl w:ilvl="7" w:tplc="1F2ADD3A">
      <w:start w:val="1"/>
      <w:numFmt w:val="bullet"/>
      <w:lvlText w:val=""/>
      <w:lvlJc w:val="left"/>
    </w:lvl>
    <w:lvl w:ilvl="8" w:tplc="769C9FBE">
      <w:start w:val="1"/>
      <w:numFmt w:val="bullet"/>
      <w:lvlText w:val=""/>
      <w:lvlJc w:val="left"/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927160"/>
    <w:multiLevelType w:val="hybridMultilevel"/>
    <w:tmpl w:val="B8842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8590C"/>
    <w:multiLevelType w:val="multilevel"/>
    <w:tmpl w:val="B53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561807"/>
    <w:multiLevelType w:val="hybridMultilevel"/>
    <w:tmpl w:val="D73005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834AA0"/>
    <w:multiLevelType w:val="hybridMultilevel"/>
    <w:tmpl w:val="300A3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D3573"/>
    <w:multiLevelType w:val="hybridMultilevel"/>
    <w:tmpl w:val="C3C00FF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005F0"/>
    <w:multiLevelType w:val="hybridMultilevel"/>
    <w:tmpl w:val="0FC6774C"/>
    <w:lvl w:ilvl="0" w:tplc="041F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6C6777B"/>
    <w:multiLevelType w:val="hybridMultilevel"/>
    <w:tmpl w:val="26C4A7A6"/>
    <w:lvl w:ilvl="0" w:tplc="F88A81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  <w:szCs w:val="20"/>
      </w:rPr>
    </w:lvl>
    <w:lvl w:ilvl="1" w:tplc="125243FE">
      <w:numFmt w:val="none"/>
      <w:lvlText w:val=""/>
      <w:lvlJc w:val="left"/>
      <w:pPr>
        <w:tabs>
          <w:tab w:val="num" w:pos="360"/>
        </w:tabs>
      </w:pPr>
    </w:lvl>
    <w:lvl w:ilvl="2" w:tplc="F55ED5E4">
      <w:numFmt w:val="none"/>
      <w:lvlText w:val=""/>
      <w:lvlJc w:val="left"/>
      <w:pPr>
        <w:tabs>
          <w:tab w:val="num" w:pos="360"/>
        </w:tabs>
      </w:pPr>
    </w:lvl>
    <w:lvl w:ilvl="3" w:tplc="041F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4" w:tplc="041F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5" w:tplc="0346F146">
      <w:numFmt w:val="none"/>
      <w:lvlText w:val=""/>
      <w:lvlJc w:val="left"/>
      <w:pPr>
        <w:tabs>
          <w:tab w:val="num" w:pos="360"/>
        </w:tabs>
      </w:pPr>
    </w:lvl>
    <w:lvl w:ilvl="6" w:tplc="99AAB006">
      <w:numFmt w:val="none"/>
      <w:lvlText w:val=""/>
      <w:lvlJc w:val="left"/>
      <w:pPr>
        <w:tabs>
          <w:tab w:val="num" w:pos="360"/>
        </w:tabs>
      </w:pPr>
    </w:lvl>
    <w:lvl w:ilvl="7" w:tplc="585AF1AA">
      <w:numFmt w:val="none"/>
      <w:lvlText w:val=""/>
      <w:lvlJc w:val="left"/>
      <w:pPr>
        <w:tabs>
          <w:tab w:val="num" w:pos="360"/>
        </w:tabs>
      </w:pPr>
    </w:lvl>
    <w:lvl w:ilvl="8" w:tplc="9354A0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8960CD7"/>
    <w:multiLevelType w:val="hybridMultilevel"/>
    <w:tmpl w:val="CA6412D8"/>
    <w:lvl w:ilvl="0" w:tplc="0CE28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89C7683"/>
    <w:multiLevelType w:val="hybridMultilevel"/>
    <w:tmpl w:val="2ED4FD8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9C90981"/>
    <w:multiLevelType w:val="multilevel"/>
    <w:tmpl w:val="AFA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7E1D20"/>
    <w:multiLevelType w:val="hybridMultilevel"/>
    <w:tmpl w:val="362ED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02576A"/>
    <w:multiLevelType w:val="hybridMultilevel"/>
    <w:tmpl w:val="C2ACE63A"/>
    <w:lvl w:ilvl="0" w:tplc="041F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1AB556E9"/>
    <w:multiLevelType w:val="hybridMultilevel"/>
    <w:tmpl w:val="CA7EEB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FC52E2"/>
    <w:multiLevelType w:val="hybridMultilevel"/>
    <w:tmpl w:val="A7D4234C"/>
    <w:lvl w:ilvl="0" w:tplc="741E22BA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CF22977"/>
    <w:multiLevelType w:val="hybridMultilevel"/>
    <w:tmpl w:val="3B580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8C1AAE"/>
    <w:multiLevelType w:val="hybridMultilevel"/>
    <w:tmpl w:val="BB8091F0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212838B0"/>
    <w:multiLevelType w:val="hybridMultilevel"/>
    <w:tmpl w:val="0BC6ED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312C6"/>
    <w:multiLevelType w:val="hybridMultilevel"/>
    <w:tmpl w:val="CBD67392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25F44564"/>
    <w:multiLevelType w:val="hybridMultilevel"/>
    <w:tmpl w:val="A3849D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730E97"/>
    <w:multiLevelType w:val="hybridMultilevel"/>
    <w:tmpl w:val="B13832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3412"/>
        </w:tabs>
        <w:ind w:left="3412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C1E34B4"/>
    <w:multiLevelType w:val="hybridMultilevel"/>
    <w:tmpl w:val="455C347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DB377FC"/>
    <w:multiLevelType w:val="hybridMultilevel"/>
    <w:tmpl w:val="C7F45CE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19F5588"/>
    <w:multiLevelType w:val="hybridMultilevel"/>
    <w:tmpl w:val="029EAA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BC37B0"/>
    <w:multiLevelType w:val="multilevel"/>
    <w:tmpl w:val="9EA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color w:val="000035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A36759E"/>
    <w:multiLevelType w:val="hybridMultilevel"/>
    <w:tmpl w:val="2ECA462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8E001F"/>
    <w:multiLevelType w:val="multilevel"/>
    <w:tmpl w:val="441A0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>
    <w:nsid w:val="40EF5371"/>
    <w:multiLevelType w:val="hybridMultilevel"/>
    <w:tmpl w:val="DE10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57D74"/>
    <w:multiLevelType w:val="hybridMultilevel"/>
    <w:tmpl w:val="21E21C1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6A86249"/>
    <w:multiLevelType w:val="hybridMultilevel"/>
    <w:tmpl w:val="8FA29C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A5A63"/>
    <w:multiLevelType w:val="multilevel"/>
    <w:tmpl w:val="8A8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BE14CD7"/>
    <w:multiLevelType w:val="hybridMultilevel"/>
    <w:tmpl w:val="5EFA19C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7D1016"/>
    <w:multiLevelType w:val="hybridMultilevel"/>
    <w:tmpl w:val="7584DB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85A4F"/>
    <w:multiLevelType w:val="multilevel"/>
    <w:tmpl w:val="ED4408D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F354E5"/>
    <w:multiLevelType w:val="multilevel"/>
    <w:tmpl w:val="57AA75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01F4292"/>
    <w:multiLevelType w:val="multilevel"/>
    <w:tmpl w:val="3D8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6140E7"/>
    <w:multiLevelType w:val="hybridMultilevel"/>
    <w:tmpl w:val="0A7EF3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A1B4D"/>
    <w:multiLevelType w:val="hybridMultilevel"/>
    <w:tmpl w:val="C2888D46"/>
    <w:lvl w:ilvl="0" w:tplc="3080E3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141264"/>
    <w:multiLevelType w:val="hybridMultilevel"/>
    <w:tmpl w:val="C13A564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E627D3B"/>
    <w:multiLevelType w:val="hybridMultilevel"/>
    <w:tmpl w:val="48E039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A05267"/>
    <w:multiLevelType w:val="hybridMultilevel"/>
    <w:tmpl w:val="0A4EB8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D1547"/>
    <w:multiLevelType w:val="hybridMultilevel"/>
    <w:tmpl w:val="329E3A8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44F50E5"/>
    <w:multiLevelType w:val="hybridMultilevel"/>
    <w:tmpl w:val="BEBA73F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9E35AE"/>
    <w:multiLevelType w:val="hybridMultilevel"/>
    <w:tmpl w:val="40DC85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19"/>
  </w:num>
  <w:num w:numId="4">
    <w:abstractNumId w:val="0"/>
  </w:num>
  <w:num w:numId="5">
    <w:abstractNumId w:val="35"/>
  </w:num>
  <w:num w:numId="6">
    <w:abstractNumId w:val="13"/>
  </w:num>
  <w:num w:numId="7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6"/>
  </w:num>
  <w:num w:numId="13">
    <w:abstractNumId w:val="39"/>
  </w:num>
  <w:num w:numId="14">
    <w:abstractNumId w:val="29"/>
  </w:num>
  <w:num w:numId="15">
    <w:abstractNumId w:val="16"/>
  </w:num>
  <w:num w:numId="16">
    <w:abstractNumId w:val="2"/>
  </w:num>
  <w:num w:numId="17">
    <w:abstractNumId w:val="23"/>
  </w:num>
  <w:num w:numId="18">
    <w:abstractNumId w:val="36"/>
  </w:num>
  <w:num w:numId="19">
    <w:abstractNumId w:val="22"/>
  </w:num>
  <w:num w:numId="20">
    <w:abstractNumId w:val="45"/>
  </w:num>
  <w:num w:numId="21">
    <w:abstractNumId w:val="24"/>
  </w:num>
  <w:num w:numId="22">
    <w:abstractNumId w:val="14"/>
  </w:num>
  <w:num w:numId="23">
    <w:abstractNumId w:val="11"/>
  </w:num>
  <w:num w:numId="24">
    <w:abstractNumId w:val="25"/>
  </w:num>
  <w:num w:numId="25">
    <w:abstractNumId w:val="20"/>
  </w:num>
  <w:num w:numId="26">
    <w:abstractNumId w:val="15"/>
  </w:num>
  <w:num w:numId="27">
    <w:abstractNumId w:val="42"/>
  </w:num>
  <w:num w:numId="28">
    <w:abstractNumId w:val="5"/>
  </w:num>
  <w:num w:numId="29">
    <w:abstractNumId w:val="17"/>
  </w:num>
  <w:num w:numId="30">
    <w:abstractNumId w:val="38"/>
  </w:num>
  <w:num w:numId="31">
    <w:abstractNumId w:val="4"/>
  </w:num>
  <w:num w:numId="32">
    <w:abstractNumId w:val="27"/>
  </w:num>
  <w:num w:numId="33">
    <w:abstractNumId w:val="33"/>
  </w:num>
  <w:num w:numId="34">
    <w:abstractNumId w:val="12"/>
  </w:num>
  <w:num w:numId="35">
    <w:abstractNumId w:val="31"/>
  </w:num>
  <w:num w:numId="36">
    <w:abstractNumId w:val="44"/>
  </w:num>
  <w:num w:numId="37">
    <w:abstractNumId w:val="7"/>
  </w:num>
  <w:num w:numId="38">
    <w:abstractNumId w:val="28"/>
  </w:num>
  <w:num w:numId="39">
    <w:abstractNumId w:val="34"/>
  </w:num>
  <w:num w:numId="40">
    <w:abstractNumId w:val="21"/>
  </w:num>
  <w:num w:numId="41">
    <w:abstractNumId w:val="26"/>
  </w:num>
  <w:num w:numId="42">
    <w:abstractNumId w:val="46"/>
  </w:num>
  <w:num w:numId="43">
    <w:abstractNumId w:val="3"/>
  </w:num>
  <w:num w:numId="44">
    <w:abstractNumId w:val="41"/>
  </w:num>
  <w:num w:numId="45">
    <w:abstractNumId w:val="1"/>
  </w:num>
  <w:num w:numId="46">
    <w:abstractNumId w:val="10"/>
  </w:num>
  <w:num w:numId="47">
    <w:abstractNumId w:val="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F3"/>
    <w:rsid w:val="00016B07"/>
    <w:rsid w:val="00032307"/>
    <w:rsid w:val="00037A20"/>
    <w:rsid w:val="00047A9C"/>
    <w:rsid w:val="00050675"/>
    <w:rsid w:val="000D7627"/>
    <w:rsid w:val="000E1597"/>
    <w:rsid w:val="000E6621"/>
    <w:rsid w:val="000F5246"/>
    <w:rsid w:val="00102CC8"/>
    <w:rsid w:val="001148C1"/>
    <w:rsid w:val="00125689"/>
    <w:rsid w:val="0013739D"/>
    <w:rsid w:val="0014437E"/>
    <w:rsid w:val="00150EF8"/>
    <w:rsid w:val="0015535F"/>
    <w:rsid w:val="00163897"/>
    <w:rsid w:val="00171AB1"/>
    <w:rsid w:val="00171D55"/>
    <w:rsid w:val="00192832"/>
    <w:rsid w:val="001B3BE5"/>
    <w:rsid w:val="001D1463"/>
    <w:rsid w:val="001D2AE2"/>
    <w:rsid w:val="002003A8"/>
    <w:rsid w:val="00204EFF"/>
    <w:rsid w:val="00213457"/>
    <w:rsid w:val="0022342C"/>
    <w:rsid w:val="002359F6"/>
    <w:rsid w:val="00262E81"/>
    <w:rsid w:val="00264868"/>
    <w:rsid w:val="0028648F"/>
    <w:rsid w:val="002A20F0"/>
    <w:rsid w:val="002E4911"/>
    <w:rsid w:val="00331A83"/>
    <w:rsid w:val="00335F23"/>
    <w:rsid w:val="00337F3D"/>
    <w:rsid w:val="00356E42"/>
    <w:rsid w:val="003B5321"/>
    <w:rsid w:val="003E3951"/>
    <w:rsid w:val="0041677C"/>
    <w:rsid w:val="00431E73"/>
    <w:rsid w:val="00445DDD"/>
    <w:rsid w:val="004A5E12"/>
    <w:rsid w:val="004B5EC3"/>
    <w:rsid w:val="004D0064"/>
    <w:rsid w:val="00505CC8"/>
    <w:rsid w:val="0050667C"/>
    <w:rsid w:val="0054689E"/>
    <w:rsid w:val="00586056"/>
    <w:rsid w:val="00591DB2"/>
    <w:rsid w:val="005C29C4"/>
    <w:rsid w:val="005D5FAD"/>
    <w:rsid w:val="00612207"/>
    <w:rsid w:val="00615B5D"/>
    <w:rsid w:val="006501C5"/>
    <w:rsid w:val="00671142"/>
    <w:rsid w:val="0068577C"/>
    <w:rsid w:val="006A16BE"/>
    <w:rsid w:val="006A374D"/>
    <w:rsid w:val="006E2837"/>
    <w:rsid w:val="006E4234"/>
    <w:rsid w:val="006E7879"/>
    <w:rsid w:val="00706E9E"/>
    <w:rsid w:val="00741117"/>
    <w:rsid w:val="00766410"/>
    <w:rsid w:val="00767059"/>
    <w:rsid w:val="007729C9"/>
    <w:rsid w:val="007A1DE8"/>
    <w:rsid w:val="007C6A4A"/>
    <w:rsid w:val="007F44F6"/>
    <w:rsid w:val="00801CF4"/>
    <w:rsid w:val="00842DB1"/>
    <w:rsid w:val="00866E04"/>
    <w:rsid w:val="00872C05"/>
    <w:rsid w:val="008765A9"/>
    <w:rsid w:val="00901F5C"/>
    <w:rsid w:val="00902B53"/>
    <w:rsid w:val="00907E04"/>
    <w:rsid w:val="00914956"/>
    <w:rsid w:val="00945632"/>
    <w:rsid w:val="00946A1F"/>
    <w:rsid w:val="00973D19"/>
    <w:rsid w:val="009B0E82"/>
    <w:rsid w:val="009C7657"/>
    <w:rsid w:val="009E12A2"/>
    <w:rsid w:val="00A0331E"/>
    <w:rsid w:val="00A213D8"/>
    <w:rsid w:val="00A37E2A"/>
    <w:rsid w:val="00A453A5"/>
    <w:rsid w:val="00A56A1C"/>
    <w:rsid w:val="00A91BFE"/>
    <w:rsid w:val="00AD1B51"/>
    <w:rsid w:val="00AE2BAF"/>
    <w:rsid w:val="00AE2DF4"/>
    <w:rsid w:val="00AE76C8"/>
    <w:rsid w:val="00B20298"/>
    <w:rsid w:val="00B4431B"/>
    <w:rsid w:val="00BA05EB"/>
    <w:rsid w:val="00BB02C0"/>
    <w:rsid w:val="00BB2245"/>
    <w:rsid w:val="00BB7A43"/>
    <w:rsid w:val="00BC085F"/>
    <w:rsid w:val="00C20DCD"/>
    <w:rsid w:val="00C27AC1"/>
    <w:rsid w:val="00C30473"/>
    <w:rsid w:val="00C31385"/>
    <w:rsid w:val="00C53EA9"/>
    <w:rsid w:val="00C7737A"/>
    <w:rsid w:val="00C9681A"/>
    <w:rsid w:val="00CC3DFE"/>
    <w:rsid w:val="00D30565"/>
    <w:rsid w:val="00D40CAC"/>
    <w:rsid w:val="00D469ED"/>
    <w:rsid w:val="00D766B8"/>
    <w:rsid w:val="00D831F0"/>
    <w:rsid w:val="00DA02DD"/>
    <w:rsid w:val="00E04B3B"/>
    <w:rsid w:val="00E10DB9"/>
    <w:rsid w:val="00E123FD"/>
    <w:rsid w:val="00E16437"/>
    <w:rsid w:val="00E95489"/>
    <w:rsid w:val="00ED6628"/>
    <w:rsid w:val="00F075B2"/>
    <w:rsid w:val="00F112D7"/>
    <w:rsid w:val="00F37706"/>
    <w:rsid w:val="00F37FF3"/>
    <w:rsid w:val="00F575A3"/>
    <w:rsid w:val="00F610F3"/>
    <w:rsid w:val="00FA1DC4"/>
    <w:rsid w:val="00FF411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8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469ED"/>
    <w:pPr>
      <w:keepNext/>
      <w:numPr>
        <w:numId w:val="17"/>
      </w:numPr>
      <w:jc w:val="center"/>
      <w:outlineLvl w:val="0"/>
    </w:pPr>
    <w:rPr>
      <w:rFonts w:ascii="Century Gothic" w:hAnsi="Century Gothic"/>
      <w:b/>
      <w:bCs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D469ED"/>
    <w:pPr>
      <w:keepNext/>
      <w:numPr>
        <w:ilvl w:val="1"/>
        <w:numId w:val="17"/>
      </w:numPr>
      <w:jc w:val="center"/>
      <w:outlineLvl w:val="1"/>
    </w:pPr>
    <w:rPr>
      <w:rFonts w:ascii="Century Gothic" w:hAnsi="Century Gothic"/>
      <w:b/>
      <w:bCs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D469ED"/>
    <w:pPr>
      <w:keepNext/>
      <w:numPr>
        <w:ilvl w:val="2"/>
        <w:numId w:val="17"/>
      </w:numPr>
      <w:outlineLvl w:val="2"/>
    </w:pPr>
    <w:rPr>
      <w:rFonts w:ascii="Century Gothic" w:hAnsi="Century Gothic"/>
      <w:b/>
      <w:bCs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D469ED"/>
    <w:pPr>
      <w:keepNext/>
      <w:numPr>
        <w:ilvl w:val="3"/>
        <w:numId w:val="17"/>
      </w:numPr>
      <w:jc w:val="both"/>
      <w:outlineLvl w:val="3"/>
    </w:pPr>
    <w:rPr>
      <w:rFonts w:ascii="Century Gothic" w:hAnsi="Century Gothic"/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D469ED"/>
    <w:pPr>
      <w:keepNext/>
      <w:numPr>
        <w:ilvl w:val="4"/>
        <w:numId w:val="17"/>
      </w:numPr>
      <w:jc w:val="both"/>
      <w:outlineLvl w:val="4"/>
    </w:pPr>
    <w:rPr>
      <w:rFonts w:ascii="Century Gothic" w:hAnsi="Century Gothic"/>
      <w:u w:val="single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D469ED"/>
    <w:pPr>
      <w:keepNext/>
      <w:numPr>
        <w:ilvl w:val="5"/>
        <w:numId w:val="17"/>
      </w:numPr>
      <w:jc w:val="both"/>
      <w:outlineLvl w:val="5"/>
    </w:pPr>
    <w:rPr>
      <w:rFonts w:ascii="Century Gothic" w:hAnsi="Century Gothic"/>
      <w:u w:val="single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D469ED"/>
    <w:pPr>
      <w:numPr>
        <w:ilvl w:val="6"/>
        <w:numId w:val="17"/>
      </w:numPr>
      <w:spacing w:before="240" w:after="60"/>
      <w:outlineLvl w:val="6"/>
    </w:pPr>
    <w:rPr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D469ED"/>
    <w:pPr>
      <w:numPr>
        <w:ilvl w:val="7"/>
        <w:numId w:val="17"/>
      </w:numPr>
      <w:spacing w:before="240" w:after="60"/>
      <w:outlineLvl w:val="7"/>
    </w:pPr>
    <w:rPr>
      <w:i/>
      <w:iCs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D469ED"/>
    <w:pPr>
      <w:numPr>
        <w:ilvl w:val="8"/>
        <w:numId w:val="17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6389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3897"/>
    <w:rPr>
      <w:b/>
      <w:bCs/>
    </w:rPr>
  </w:style>
  <w:style w:type="paragraph" w:styleId="stbilgi">
    <w:name w:val="header"/>
    <w:basedOn w:val="Normal"/>
    <w:link w:val="stbilgiChar"/>
    <w:unhideWhenUsed/>
    <w:rsid w:val="00A9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A91BFE"/>
  </w:style>
  <w:style w:type="paragraph" w:styleId="Altbilgi">
    <w:name w:val="footer"/>
    <w:basedOn w:val="Normal"/>
    <w:link w:val="AltbilgiChar"/>
    <w:unhideWhenUsed/>
    <w:rsid w:val="00A9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91BFE"/>
  </w:style>
  <w:style w:type="paragraph" w:styleId="BalonMetni">
    <w:name w:val="Balloon Text"/>
    <w:basedOn w:val="Normal"/>
    <w:link w:val="BalonMetniChar"/>
    <w:uiPriority w:val="99"/>
    <w:semiHidden/>
    <w:unhideWhenUsed/>
    <w:rsid w:val="00A91B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B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D3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"/>
    <w:rsid w:val="00337F3D"/>
    <w:pPr>
      <w:suppressAutoHyphens/>
      <w:autoSpaceDE w:val="0"/>
    </w:pPr>
    <w:rPr>
      <w:rFonts w:ascii="Symbol" w:eastAsia="Symbol" w:hAnsi="Symbol" w:cs="Symbol"/>
      <w:color w:val="000000"/>
      <w:lang w:eastAsia="hi-IN" w:bidi="hi-IN"/>
    </w:rPr>
  </w:style>
  <w:style w:type="paragraph" w:customStyle="1" w:styleId="GvdeMetni31">
    <w:name w:val="Gövde Metni 31"/>
    <w:basedOn w:val="Normal"/>
    <w:rsid w:val="00337F3D"/>
    <w:pPr>
      <w:widowControl w:val="0"/>
      <w:tabs>
        <w:tab w:val="left" w:pos="380"/>
        <w:tab w:val="left" w:pos="4325"/>
        <w:tab w:val="left" w:pos="6310"/>
        <w:tab w:val="left" w:pos="8295"/>
      </w:tabs>
      <w:suppressAutoHyphens/>
    </w:pPr>
    <w:rPr>
      <w:sz w:val="28"/>
      <w:szCs w:val="20"/>
      <w:lang w:eastAsia="ar-SA"/>
    </w:rPr>
  </w:style>
  <w:style w:type="paragraph" w:styleId="GvdeMetni">
    <w:name w:val="Body Text"/>
    <w:basedOn w:val="Normal"/>
    <w:link w:val="GvdeMetniChar"/>
    <w:unhideWhenUsed/>
    <w:rsid w:val="001D2AE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D2AE2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765A9"/>
    <w:pPr>
      <w:spacing w:after="120"/>
      <w:ind w:left="283"/>
    </w:pPr>
    <w:rPr>
      <w:sz w:val="20"/>
      <w:szCs w:val="20"/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765A9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AralkYok">
    <w:name w:val="No Spacing"/>
    <w:link w:val="AralkYokChar"/>
    <w:uiPriority w:val="99"/>
    <w:qFormat/>
    <w:rsid w:val="008765A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99"/>
    <w:rsid w:val="008765A9"/>
    <w:rPr>
      <w:rFonts w:ascii="Calibri" w:eastAsia="Times New Roman" w:hAnsi="Calibri" w:cs="Times New Roman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E39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9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vdemetni2">
    <w:name w:val="Gövde metni (2)_"/>
    <w:basedOn w:val="VarsaylanParagrafYazTipi"/>
    <w:link w:val="Gvdemetni20"/>
    <w:uiPriority w:val="99"/>
    <w:rsid w:val="00B443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B4431B"/>
    <w:pPr>
      <w:widowControl w:val="0"/>
      <w:shd w:val="clear" w:color="auto" w:fill="FFFFFF"/>
      <w:spacing w:before="240" w:after="240" w:line="0" w:lineRule="atLeast"/>
      <w:ind w:hanging="600"/>
      <w:jc w:val="both"/>
    </w:pPr>
    <w:rPr>
      <w:sz w:val="22"/>
      <w:szCs w:val="22"/>
      <w:lang w:eastAsia="en-US"/>
    </w:rPr>
  </w:style>
  <w:style w:type="character" w:customStyle="1" w:styleId="Balk20">
    <w:name w:val="Başlık #2_"/>
    <w:basedOn w:val="VarsaylanParagrafYazTipi"/>
    <w:link w:val="Balk21"/>
    <w:rsid w:val="00B44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1">
    <w:name w:val="Başlık #2"/>
    <w:basedOn w:val="Normal"/>
    <w:link w:val="Balk20"/>
    <w:rsid w:val="00B4431B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b/>
      <w:bCs/>
      <w:sz w:val="21"/>
      <w:szCs w:val="21"/>
      <w:lang w:eastAsia="en-US"/>
    </w:rPr>
  </w:style>
  <w:style w:type="character" w:customStyle="1" w:styleId="Gvdemetni19">
    <w:name w:val="Gövde metni (19)_"/>
    <w:basedOn w:val="VarsaylanParagrafYazTipi"/>
    <w:link w:val="Gvdemetni191"/>
    <w:uiPriority w:val="99"/>
    <w:locked/>
    <w:rsid w:val="00B4431B"/>
    <w:rPr>
      <w:rFonts w:ascii="Segoe UI" w:hAnsi="Segoe UI" w:cs="Segoe UI"/>
      <w:sz w:val="20"/>
      <w:szCs w:val="20"/>
      <w:shd w:val="clear" w:color="auto" w:fill="FFFFFF"/>
    </w:rPr>
  </w:style>
  <w:style w:type="paragraph" w:customStyle="1" w:styleId="Gvdemetni191">
    <w:name w:val="Gövde metni (19)1"/>
    <w:basedOn w:val="Normal"/>
    <w:link w:val="Gvdemetni19"/>
    <w:uiPriority w:val="99"/>
    <w:rsid w:val="00B4431B"/>
    <w:pPr>
      <w:widowControl w:val="0"/>
      <w:shd w:val="clear" w:color="auto" w:fill="FFFFFF"/>
      <w:spacing w:line="293" w:lineRule="exact"/>
      <w:ind w:hanging="380"/>
      <w:jc w:val="both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Balk36">
    <w:name w:val="Başlık #3 (6)_"/>
    <w:basedOn w:val="VarsaylanParagrafYazTipi"/>
    <w:link w:val="Balk360"/>
    <w:uiPriority w:val="99"/>
    <w:locked/>
    <w:rsid w:val="00B4431B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Gvdemetni19Kaln">
    <w:name w:val="Gövde metni (19) + Kalın"/>
    <w:basedOn w:val="Gvdemetni19"/>
    <w:uiPriority w:val="99"/>
    <w:rsid w:val="00B4431B"/>
    <w:rPr>
      <w:rFonts w:ascii="Segoe UI" w:hAnsi="Segoe UI" w:cs="Segoe UI"/>
      <w:b/>
      <w:bCs/>
      <w:sz w:val="20"/>
      <w:szCs w:val="20"/>
      <w:u w:val="none"/>
      <w:shd w:val="clear" w:color="auto" w:fill="FFFFFF"/>
    </w:rPr>
  </w:style>
  <w:style w:type="paragraph" w:customStyle="1" w:styleId="Balk360">
    <w:name w:val="Başlık #3 (6)"/>
    <w:basedOn w:val="Normal"/>
    <w:link w:val="Balk36"/>
    <w:uiPriority w:val="99"/>
    <w:rsid w:val="00B4431B"/>
    <w:pPr>
      <w:widowControl w:val="0"/>
      <w:shd w:val="clear" w:color="auto" w:fill="FFFFFF"/>
      <w:spacing w:line="274" w:lineRule="exact"/>
      <w:jc w:val="both"/>
      <w:outlineLvl w:val="2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fontstyle01">
    <w:name w:val="fontstyle01"/>
    <w:basedOn w:val="VarsaylanParagrafYazTipi"/>
    <w:rsid w:val="00B443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3Char">
    <w:name w:val="Başlık 3 Char"/>
    <w:basedOn w:val="VarsaylanParagrafYazTipi"/>
    <w:link w:val="Balk3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D469ED"/>
    <w:rPr>
      <w:rFonts w:ascii="Century Gothic" w:eastAsia="Times New Roman" w:hAnsi="Century Gothic" w:cs="Times New Roman"/>
      <w:sz w:val="24"/>
      <w:szCs w:val="24"/>
      <w:u w:val="single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D469ED"/>
    <w:rPr>
      <w:rFonts w:ascii="Century Gothic" w:eastAsia="Times New Roman" w:hAnsi="Century Gothic" w:cs="Times New Roman"/>
      <w:sz w:val="24"/>
      <w:szCs w:val="24"/>
      <w:u w:val="single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D469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alk8Char">
    <w:name w:val="Başlık 8 Char"/>
    <w:basedOn w:val="VarsaylanParagrafYazTipi"/>
    <w:link w:val="Balk8"/>
    <w:rsid w:val="00D469E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Balk9Char">
    <w:name w:val="Başlık 9 Char"/>
    <w:basedOn w:val="VarsaylanParagrafYazTipi"/>
    <w:link w:val="Balk9"/>
    <w:rsid w:val="00D469ED"/>
    <w:rPr>
      <w:rFonts w:ascii="Arial" w:eastAsia="Times New Roman" w:hAnsi="Arial" w:cs="Times New Roman"/>
      <w:lang w:val="x-none" w:eastAsia="x-none"/>
    </w:rPr>
  </w:style>
  <w:style w:type="character" w:styleId="SayfaNumaras">
    <w:name w:val="page number"/>
    <w:basedOn w:val="VarsaylanParagrafYazTipi"/>
    <w:rsid w:val="00D469ED"/>
  </w:style>
  <w:style w:type="paragraph" w:customStyle="1" w:styleId="Stil1">
    <w:name w:val="Stil1"/>
    <w:basedOn w:val="Normal"/>
    <w:autoRedefine/>
    <w:rsid w:val="00D469ED"/>
    <w:pPr>
      <w:ind w:left="567"/>
    </w:pPr>
  </w:style>
  <w:style w:type="character" w:customStyle="1" w:styleId="Heading1Char">
    <w:name w:val="Heading 1 Char"/>
    <w:rsid w:val="00D469ED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469ED"/>
    <w:pPr>
      <w:keepNext/>
      <w:numPr>
        <w:numId w:val="17"/>
      </w:numPr>
      <w:jc w:val="center"/>
      <w:outlineLvl w:val="0"/>
    </w:pPr>
    <w:rPr>
      <w:rFonts w:ascii="Century Gothic" w:hAnsi="Century Gothic"/>
      <w:b/>
      <w:bCs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D469ED"/>
    <w:pPr>
      <w:keepNext/>
      <w:numPr>
        <w:ilvl w:val="1"/>
        <w:numId w:val="17"/>
      </w:numPr>
      <w:jc w:val="center"/>
      <w:outlineLvl w:val="1"/>
    </w:pPr>
    <w:rPr>
      <w:rFonts w:ascii="Century Gothic" w:hAnsi="Century Gothic"/>
      <w:b/>
      <w:bCs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D469ED"/>
    <w:pPr>
      <w:keepNext/>
      <w:numPr>
        <w:ilvl w:val="2"/>
        <w:numId w:val="17"/>
      </w:numPr>
      <w:outlineLvl w:val="2"/>
    </w:pPr>
    <w:rPr>
      <w:rFonts w:ascii="Century Gothic" w:hAnsi="Century Gothic"/>
      <w:b/>
      <w:bCs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D469ED"/>
    <w:pPr>
      <w:keepNext/>
      <w:numPr>
        <w:ilvl w:val="3"/>
        <w:numId w:val="17"/>
      </w:numPr>
      <w:jc w:val="both"/>
      <w:outlineLvl w:val="3"/>
    </w:pPr>
    <w:rPr>
      <w:rFonts w:ascii="Century Gothic" w:hAnsi="Century Gothic"/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D469ED"/>
    <w:pPr>
      <w:keepNext/>
      <w:numPr>
        <w:ilvl w:val="4"/>
        <w:numId w:val="17"/>
      </w:numPr>
      <w:jc w:val="both"/>
      <w:outlineLvl w:val="4"/>
    </w:pPr>
    <w:rPr>
      <w:rFonts w:ascii="Century Gothic" w:hAnsi="Century Gothic"/>
      <w:u w:val="single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D469ED"/>
    <w:pPr>
      <w:keepNext/>
      <w:numPr>
        <w:ilvl w:val="5"/>
        <w:numId w:val="17"/>
      </w:numPr>
      <w:jc w:val="both"/>
      <w:outlineLvl w:val="5"/>
    </w:pPr>
    <w:rPr>
      <w:rFonts w:ascii="Century Gothic" w:hAnsi="Century Gothic"/>
      <w:u w:val="single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D469ED"/>
    <w:pPr>
      <w:numPr>
        <w:ilvl w:val="6"/>
        <w:numId w:val="17"/>
      </w:numPr>
      <w:spacing w:before="240" w:after="60"/>
      <w:outlineLvl w:val="6"/>
    </w:pPr>
    <w:rPr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D469ED"/>
    <w:pPr>
      <w:numPr>
        <w:ilvl w:val="7"/>
        <w:numId w:val="17"/>
      </w:numPr>
      <w:spacing w:before="240" w:after="60"/>
      <w:outlineLvl w:val="7"/>
    </w:pPr>
    <w:rPr>
      <w:i/>
      <w:iCs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D469ED"/>
    <w:pPr>
      <w:numPr>
        <w:ilvl w:val="8"/>
        <w:numId w:val="17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6389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63897"/>
    <w:rPr>
      <w:b/>
      <w:bCs/>
    </w:rPr>
  </w:style>
  <w:style w:type="paragraph" w:styleId="stbilgi">
    <w:name w:val="header"/>
    <w:basedOn w:val="Normal"/>
    <w:link w:val="stbilgiChar"/>
    <w:unhideWhenUsed/>
    <w:rsid w:val="00A9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A91BFE"/>
  </w:style>
  <w:style w:type="paragraph" w:styleId="Altbilgi">
    <w:name w:val="footer"/>
    <w:basedOn w:val="Normal"/>
    <w:link w:val="AltbilgiChar"/>
    <w:unhideWhenUsed/>
    <w:rsid w:val="00A91B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91BFE"/>
  </w:style>
  <w:style w:type="paragraph" w:styleId="BalonMetni">
    <w:name w:val="Balloon Text"/>
    <w:basedOn w:val="Normal"/>
    <w:link w:val="BalonMetniChar"/>
    <w:uiPriority w:val="99"/>
    <w:semiHidden/>
    <w:unhideWhenUsed/>
    <w:rsid w:val="00A91B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B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D3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"/>
    <w:rsid w:val="00337F3D"/>
    <w:pPr>
      <w:suppressAutoHyphens/>
      <w:autoSpaceDE w:val="0"/>
    </w:pPr>
    <w:rPr>
      <w:rFonts w:ascii="Symbol" w:eastAsia="Symbol" w:hAnsi="Symbol" w:cs="Symbol"/>
      <w:color w:val="000000"/>
      <w:lang w:eastAsia="hi-IN" w:bidi="hi-IN"/>
    </w:rPr>
  </w:style>
  <w:style w:type="paragraph" w:customStyle="1" w:styleId="GvdeMetni31">
    <w:name w:val="Gövde Metni 31"/>
    <w:basedOn w:val="Normal"/>
    <w:rsid w:val="00337F3D"/>
    <w:pPr>
      <w:widowControl w:val="0"/>
      <w:tabs>
        <w:tab w:val="left" w:pos="380"/>
        <w:tab w:val="left" w:pos="4325"/>
        <w:tab w:val="left" w:pos="6310"/>
        <w:tab w:val="left" w:pos="8295"/>
      </w:tabs>
      <w:suppressAutoHyphens/>
    </w:pPr>
    <w:rPr>
      <w:sz w:val="28"/>
      <w:szCs w:val="20"/>
      <w:lang w:eastAsia="ar-SA"/>
    </w:rPr>
  </w:style>
  <w:style w:type="paragraph" w:styleId="GvdeMetni">
    <w:name w:val="Body Text"/>
    <w:basedOn w:val="Normal"/>
    <w:link w:val="GvdeMetniChar"/>
    <w:unhideWhenUsed/>
    <w:rsid w:val="001D2AE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D2AE2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765A9"/>
    <w:pPr>
      <w:spacing w:after="120"/>
      <w:ind w:left="283"/>
    </w:pPr>
    <w:rPr>
      <w:sz w:val="20"/>
      <w:szCs w:val="20"/>
      <w:lang w:val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765A9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AralkYok">
    <w:name w:val="No Spacing"/>
    <w:link w:val="AralkYokChar"/>
    <w:uiPriority w:val="99"/>
    <w:qFormat/>
    <w:rsid w:val="008765A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99"/>
    <w:rsid w:val="008765A9"/>
    <w:rPr>
      <w:rFonts w:ascii="Calibri" w:eastAsia="Times New Roman" w:hAnsi="Calibri" w:cs="Times New Roman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E39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9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vdemetni2">
    <w:name w:val="Gövde metni (2)_"/>
    <w:basedOn w:val="VarsaylanParagrafYazTipi"/>
    <w:link w:val="Gvdemetni20"/>
    <w:uiPriority w:val="99"/>
    <w:rsid w:val="00B443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B4431B"/>
    <w:pPr>
      <w:widowControl w:val="0"/>
      <w:shd w:val="clear" w:color="auto" w:fill="FFFFFF"/>
      <w:spacing w:before="240" w:after="240" w:line="0" w:lineRule="atLeast"/>
      <w:ind w:hanging="600"/>
      <w:jc w:val="both"/>
    </w:pPr>
    <w:rPr>
      <w:sz w:val="22"/>
      <w:szCs w:val="22"/>
      <w:lang w:eastAsia="en-US"/>
    </w:rPr>
  </w:style>
  <w:style w:type="character" w:customStyle="1" w:styleId="Balk20">
    <w:name w:val="Başlık #2_"/>
    <w:basedOn w:val="VarsaylanParagrafYazTipi"/>
    <w:link w:val="Balk21"/>
    <w:rsid w:val="00B44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1">
    <w:name w:val="Başlık #2"/>
    <w:basedOn w:val="Normal"/>
    <w:link w:val="Balk20"/>
    <w:rsid w:val="00B4431B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b/>
      <w:bCs/>
      <w:sz w:val="21"/>
      <w:szCs w:val="21"/>
      <w:lang w:eastAsia="en-US"/>
    </w:rPr>
  </w:style>
  <w:style w:type="character" w:customStyle="1" w:styleId="Gvdemetni19">
    <w:name w:val="Gövde metni (19)_"/>
    <w:basedOn w:val="VarsaylanParagrafYazTipi"/>
    <w:link w:val="Gvdemetni191"/>
    <w:uiPriority w:val="99"/>
    <w:locked/>
    <w:rsid w:val="00B4431B"/>
    <w:rPr>
      <w:rFonts w:ascii="Segoe UI" w:hAnsi="Segoe UI" w:cs="Segoe UI"/>
      <w:sz w:val="20"/>
      <w:szCs w:val="20"/>
      <w:shd w:val="clear" w:color="auto" w:fill="FFFFFF"/>
    </w:rPr>
  </w:style>
  <w:style w:type="paragraph" w:customStyle="1" w:styleId="Gvdemetni191">
    <w:name w:val="Gövde metni (19)1"/>
    <w:basedOn w:val="Normal"/>
    <w:link w:val="Gvdemetni19"/>
    <w:uiPriority w:val="99"/>
    <w:rsid w:val="00B4431B"/>
    <w:pPr>
      <w:widowControl w:val="0"/>
      <w:shd w:val="clear" w:color="auto" w:fill="FFFFFF"/>
      <w:spacing w:line="293" w:lineRule="exact"/>
      <w:ind w:hanging="380"/>
      <w:jc w:val="both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Balk36">
    <w:name w:val="Başlık #3 (6)_"/>
    <w:basedOn w:val="VarsaylanParagrafYazTipi"/>
    <w:link w:val="Balk360"/>
    <w:uiPriority w:val="99"/>
    <w:locked/>
    <w:rsid w:val="00B4431B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Gvdemetni19Kaln">
    <w:name w:val="Gövde metni (19) + Kalın"/>
    <w:basedOn w:val="Gvdemetni19"/>
    <w:uiPriority w:val="99"/>
    <w:rsid w:val="00B4431B"/>
    <w:rPr>
      <w:rFonts w:ascii="Segoe UI" w:hAnsi="Segoe UI" w:cs="Segoe UI"/>
      <w:b/>
      <w:bCs/>
      <w:sz w:val="20"/>
      <w:szCs w:val="20"/>
      <w:u w:val="none"/>
      <w:shd w:val="clear" w:color="auto" w:fill="FFFFFF"/>
    </w:rPr>
  </w:style>
  <w:style w:type="paragraph" w:customStyle="1" w:styleId="Balk360">
    <w:name w:val="Başlık #3 (6)"/>
    <w:basedOn w:val="Normal"/>
    <w:link w:val="Balk36"/>
    <w:uiPriority w:val="99"/>
    <w:rsid w:val="00B4431B"/>
    <w:pPr>
      <w:widowControl w:val="0"/>
      <w:shd w:val="clear" w:color="auto" w:fill="FFFFFF"/>
      <w:spacing w:line="274" w:lineRule="exact"/>
      <w:jc w:val="both"/>
      <w:outlineLvl w:val="2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fontstyle01">
    <w:name w:val="fontstyle01"/>
    <w:basedOn w:val="VarsaylanParagrafYazTipi"/>
    <w:rsid w:val="00B443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3Char">
    <w:name w:val="Başlık 3 Char"/>
    <w:basedOn w:val="VarsaylanParagrafYazTipi"/>
    <w:link w:val="Balk3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D469ED"/>
    <w:rPr>
      <w:rFonts w:ascii="Century Gothic" w:eastAsia="Times New Roman" w:hAnsi="Century Gothic" w:cs="Times New Roman"/>
      <w:b/>
      <w:bCs/>
      <w:sz w:val="24"/>
      <w:szCs w:val="24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D469ED"/>
    <w:rPr>
      <w:rFonts w:ascii="Century Gothic" w:eastAsia="Times New Roman" w:hAnsi="Century Gothic" w:cs="Times New Roman"/>
      <w:sz w:val="24"/>
      <w:szCs w:val="24"/>
      <w:u w:val="single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D469ED"/>
    <w:rPr>
      <w:rFonts w:ascii="Century Gothic" w:eastAsia="Times New Roman" w:hAnsi="Century Gothic" w:cs="Times New Roman"/>
      <w:sz w:val="24"/>
      <w:szCs w:val="24"/>
      <w:u w:val="single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D469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alk8Char">
    <w:name w:val="Başlık 8 Char"/>
    <w:basedOn w:val="VarsaylanParagrafYazTipi"/>
    <w:link w:val="Balk8"/>
    <w:rsid w:val="00D469E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Balk9Char">
    <w:name w:val="Başlık 9 Char"/>
    <w:basedOn w:val="VarsaylanParagrafYazTipi"/>
    <w:link w:val="Balk9"/>
    <w:rsid w:val="00D469ED"/>
    <w:rPr>
      <w:rFonts w:ascii="Arial" w:eastAsia="Times New Roman" w:hAnsi="Arial" w:cs="Times New Roman"/>
      <w:lang w:val="x-none" w:eastAsia="x-none"/>
    </w:rPr>
  </w:style>
  <w:style w:type="character" w:styleId="SayfaNumaras">
    <w:name w:val="page number"/>
    <w:basedOn w:val="VarsaylanParagrafYazTipi"/>
    <w:rsid w:val="00D469ED"/>
  </w:style>
  <w:style w:type="paragraph" w:customStyle="1" w:styleId="Stil1">
    <w:name w:val="Stil1"/>
    <w:basedOn w:val="Normal"/>
    <w:autoRedefine/>
    <w:rsid w:val="00D469ED"/>
    <w:pPr>
      <w:ind w:left="567"/>
    </w:pPr>
  </w:style>
  <w:style w:type="character" w:customStyle="1" w:styleId="Heading1Char">
    <w:name w:val="Heading 1 Char"/>
    <w:rsid w:val="00D469ED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pol</dc:creator>
  <cp:lastModifiedBy>Arzu ÇIRAKOĞLU</cp:lastModifiedBy>
  <cp:revision>11</cp:revision>
  <cp:lastPrinted>2021-08-13T06:43:00Z</cp:lastPrinted>
  <dcterms:created xsi:type="dcterms:W3CDTF">2020-06-08T11:22:00Z</dcterms:created>
  <dcterms:modified xsi:type="dcterms:W3CDTF">2021-08-13T06:43:00Z</dcterms:modified>
</cp:coreProperties>
</file>