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3ADD" w14:textId="4535FCC6" w:rsidR="00D04E6F" w:rsidRPr="00605956" w:rsidRDefault="009637B9" w:rsidP="009B2F83">
      <w:pPr>
        <w:pStyle w:val="ListeParagraf"/>
        <w:numPr>
          <w:ilvl w:val="0"/>
          <w:numId w:val="14"/>
        </w:numPr>
        <w:autoSpaceDE w:val="0"/>
        <w:autoSpaceDN w:val="0"/>
        <w:adjustRightInd w:val="0"/>
        <w:spacing w:after="0" w:line="360" w:lineRule="auto"/>
        <w:ind w:left="426"/>
        <w:jc w:val="both"/>
        <w:rPr>
          <w:rFonts w:ascii="Times New Roman" w:hAnsi="Times New Roman" w:cs="Times New Roman"/>
          <w:color w:val="000000"/>
        </w:rPr>
      </w:pPr>
      <w:bookmarkStart w:id="0" w:name="_GoBack"/>
      <w:bookmarkEnd w:id="0"/>
      <w:r w:rsidRPr="00605956">
        <w:rPr>
          <w:rFonts w:ascii="Times New Roman" w:hAnsi="Times New Roman" w:cs="Times New Roman"/>
          <w:b/>
          <w:bCs/>
          <w:color w:val="000000"/>
        </w:rPr>
        <w:t xml:space="preserve">AMAÇ: </w:t>
      </w:r>
      <w:r w:rsidR="00D04E6F" w:rsidRPr="00605956">
        <w:rPr>
          <w:rFonts w:ascii="Times New Roman" w:hAnsi="Times New Roman" w:cs="Times New Roman"/>
          <w:color w:val="000000"/>
        </w:rPr>
        <w:t xml:space="preserve">Bu doküman, </w:t>
      </w:r>
      <w:r w:rsidR="00B43588" w:rsidRPr="00605956">
        <w:rPr>
          <w:rFonts w:ascii="Times New Roman" w:hAnsi="Times New Roman" w:cs="Times New Roman"/>
          <w:color w:val="000000"/>
        </w:rPr>
        <w:t>hastanemizde</w:t>
      </w:r>
      <w:r w:rsidR="00D04E6F" w:rsidRPr="00605956">
        <w:rPr>
          <w:rFonts w:ascii="Times New Roman" w:hAnsi="Times New Roman" w:cs="Times New Roman"/>
          <w:color w:val="000000"/>
        </w:rPr>
        <w:t xml:space="preserve"> bilgi güvenliği koşulları çerçevesinde personelin işe başlama ve işten ayrılma süreçlerini ifade etmektedir. </w:t>
      </w:r>
    </w:p>
    <w:p w14:paraId="600ED0A6" w14:textId="7D282FFA" w:rsidR="009637B9" w:rsidRPr="00605956" w:rsidRDefault="009637B9" w:rsidP="00D04E6F">
      <w:pPr>
        <w:pStyle w:val="ListeParagraf"/>
        <w:numPr>
          <w:ilvl w:val="0"/>
          <w:numId w:val="14"/>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b/>
          <w:bCs/>
          <w:color w:val="000000"/>
        </w:rPr>
        <w:t xml:space="preserve">KAPSAM: </w:t>
      </w:r>
      <w:r w:rsidRPr="00605956">
        <w:rPr>
          <w:rFonts w:ascii="Times New Roman" w:hAnsi="Times New Roman" w:cs="Times New Roman"/>
          <w:color w:val="000000"/>
        </w:rPr>
        <w:t>Bilgi Güvenliği Politikaları dokümanında yer alan kapsam maddesindeki ifade edilen hususları kapsamaktadır</w:t>
      </w:r>
    </w:p>
    <w:p w14:paraId="2C28CFA4" w14:textId="193DB298" w:rsidR="009637B9" w:rsidRPr="00605956" w:rsidRDefault="009637B9" w:rsidP="00D04E6F">
      <w:pPr>
        <w:pStyle w:val="ListeParagraf"/>
        <w:numPr>
          <w:ilvl w:val="0"/>
          <w:numId w:val="14"/>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b/>
          <w:bCs/>
          <w:color w:val="000000"/>
        </w:rPr>
        <w:t>KISALTMALAR:</w:t>
      </w:r>
    </w:p>
    <w:p w14:paraId="58B0C3D4" w14:textId="2CE1F3DD" w:rsidR="009637B9" w:rsidRPr="00605956" w:rsidRDefault="009637B9" w:rsidP="00605956">
      <w:pPr>
        <w:ind w:left="426"/>
        <w:rPr>
          <w:sz w:val="22"/>
          <w:szCs w:val="22"/>
        </w:rPr>
      </w:pPr>
      <w:r w:rsidRPr="00605956">
        <w:rPr>
          <w:b/>
          <w:sz w:val="22"/>
          <w:szCs w:val="22"/>
        </w:rPr>
        <w:t>ÇKYS:</w:t>
      </w:r>
      <w:r w:rsidRPr="00605956">
        <w:rPr>
          <w:sz w:val="22"/>
          <w:szCs w:val="22"/>
        </w:rPr>
        <w:t xml:space="preserve">  Çekirdek Kaynak Yönetim Sistemi </w:t>
      </w:r>
    </w:p>
    <w:p w14:paraId="2330F693" w14:textId="42A3F9E6" w:rsidR="009637B9" w:rsidRPr="00605956" w:rsidRDefault="009637B9" w:rsidP="00605956">
      <w:pPr>
        <w:ind w:left="426"/>
        <w:rPr>
          <w:sz w:val="22"/>
          <w:szCs w:val="22"/>
        </w:rPr>
      </w:pPr>
      <w:r w:rsidRPr="00605956">
        <w:rPr>
          <w:b/>
          <w:sz w:val="22"/>
          <w:szCs w:val="22"/>
        </w:rPr>
        <w:t>MKYS:</w:t>
      </w:r>
      <w:r w:rsidRPr="00605956">
        <w:rPr>
          <w:sz w:val="22"/>
          <w:szCs w:val="22"/>
        </w:rPr>
        <w:t xml:space="preserve"> Malzeme Kaynak Yönetim Sistemi</w:t>
      </w:r>
    </w:p>
    <w:p w14:paraId="33952E86" w14:textId="62A92778" w:rsidR="009637B9" w:rsidRPr="00605956" w:rsidRDefault="009637B9" w:rsidP="00605956">
      <w:pPr>
        <w:ind w:left="426"/>
        <w:rPr>
          <w:sz w:val="22"/>
          <w:szCs w:val="22"/>
        </w:rPr>
      </w:pPr>
      <w:r w:rsidRPr="00605956">
        <w:rPr>
          <w:b/>
          <w:sz w:val="22"/>
          <w:szCs w:val="22"/>
        </w:rPr>
        <w:t>TSIM:</w:t>
      </w:r>
      <w:r w:rsidRPr="00605956">
        <w:rPr>
          <w:sz w:val="22"/>
          <w:szCs w:val="22"/>
        </w:rPr>
        <w:t xml:space="preserve"> Temel Sağlık İstatistikleri Modülü</w:t>
      </w:r>
    </w:p>
    <w:p w14:paraId="0E5C0994" w14:textId="27DDEA7A" w:rsidR="00605956" w:rsidRPr="00605956" w:rsidRDefault="00605956" w:rsidP="00605956">
      <w:pPr>
        <w:ind w:left="426"/>
        <w:rPr>
          <w:sz w:val="22"/>
          <w:szCs w:val="22"/>
        </w:rPr>
      </w:pPr>
      <w:r w:rsidRPr="00605956">
        <w:rPr>
          <w:rFonts w:eastAsiaTheme="minorHAnsi"/>
          <w:b/>
          <w:sz w:val="22"/>
          <w:szCs w:val="22"/>
        </w:rPr>
        <w:t>EBYS</w:t>
      </w:r>
      <w:r w:rsidRPr="00605956">
        <w:rPr>
          <w:b/>
          <w:sz w:val="22"/>
          <w:szCs w:val="22"/>
        </w:rPr>
        <w:t>:</w:t>
      </w:r>
      <w:r w:rsidRPr="00605956">
        <w:rPr>
          <w:sz w:val="22"/>
          <w:szCs w:val="22"/>
        </w:rPr>
        <w:t xml:space="preserve"> Elektronik Belge Yönetim Sistemi</w:t>
      </w:r>
    </w:p>
    <w:p w14:paraId="0779085D" w14:textId="534406E2" w:rsidR="00605956" w:rsidRPr="00605956" w:rsidRDefault="00605956" w:rsidP="00605956">
      <w:pPr>
        <w:ind w:left="426"/>
        <w:rPr>
          <w:sz w:val="22"/>
          <w:szCs w:val="22"/>
        </w:rPr>
      </w:pPr>
      <w:r w:rsidRPr="00605956">
        <w:rPr>
          <w:b/>
          <w:sz w:val="22"/>
          <w:szCs w:val="22"/>
        </w:rPr>
        <w:t>S</w:t>
      </w:r>
      <w:r w:rsidRPr="00605956">
        <w:rPr>
          <w:rFonts w:eastAsiaTheme="minorHAnsi"/>
          <w:b/>
          <w:sz w:val="22"/>
          <w:szCs w:val="22"/>
        </w:rPr>
        <w:t>BYS</w:t>
      </w:r>
      <w:r w:rsidRPr="00605956">
        <w:rPr>
          <w:b/>
          <w:sz w:val="22"/>
          <w:szCs w:val="22"/>
        </w:rPr>
        <w:t>:</w:t>
      </w:r>
      <w:r w:rsidRPr="00605956">
        <w:rPr>
          <w:sz w:val="22"/>
          <w:szCs w:val="22"/>
        </w:rPr>
        <w:t xml:space="preserve"> Sağlık Bilgi Yönetim Sistemi</w:t>
      </w:r>
    </w:p>
    <w:p w14:paraId="73C8DCB9" w14:textId="7871927E" w:rsidR="00605956" w:rsidRPr="00605956" w:rsidRDefault="00605956" w:rsidP="00605956">
      <w:pPr>
        <w:ind w:left="426"/>
        <w:rPr>
          <w:sz w:val="22"/>
          <w:szCs w:val="22"/>
        </w:rPr>
      </w:pPr>
      <w:r w:rsidRPr="00605956">
        <w:rPr>
          <w:b/>
          <w:sz w:val="22"/>
          <w:szCs w:val="22"/>
        </w:rPr>
        <w:t>VPN:</w:t>
      </w:r>
      <w:r w:rsidRPr="00605956">
        <w:rPr>
          <w:sz w:val="22"/>
          <w:szCs w:val="22"/>
        </w:rPr>
        <w:t xml:space="preserve"> Sanal Özel Ağlar </w:t>
      </w:r>
      <w:r>
        <w:rPr>
          <w:sz w:val="22"/>
          <w:szCs w:val="22"/>
        </w:rPr>
        <w:t xml:space="preserve">- </w:t>
      </w:r>
      <w:r w:rsidRPr="00605956">
        <w:rPr>
          <w:sz w:val="22"/>
          <w:szCs w:val="22"/>
        </w:rPr>
        <w:t>Virtual Private Network</w:t>
      </w:r>
    </w:p>
    <w:p w14:paraId="6459C183" w14:textId="615D8C0D" w:rsidR="00605956" w:rsidRPr="00605956" w:rsidRDefault="00605956" w:rsidP="00605956">
      <w:pPr>
        <w:ind w:left="426"/>
        <w:rPr>
          <w:color w:val="000000"/>
          <w:sz w:val="22"/>
          <w:szCs w:val="22"/>
        </w:rPr>
      </w:pPr>
      <w:r w:rsidRPr="00605956">
        <w:rPr>
          <w:b/>
          <w:color w:val="000000"/>
          <w:sz w:val="22"/>
          <w:szCs w:val="22"/>
        </w:rPr>
        <w:t>E-imza:</w:t>
      </w:r>
      <w:r w:rsidRPr="00605956">
        <w:rPr>
          <w:color w:val="000000"/>
          <w:sz w:val="22"/>
          <w:szCs w:val="22"/>
        </w:rPr>
        <w:t xml:space="preserve"> Elektronik İmza</w:t>
      </w:r>
    </w:p>
    <w:p w14:paraId="5CD2C3D6" w14:textId="77777777" w:rsidR="00605956" w:rsidRPr="00605956" w:rsidRDefault="00605956" w:rsidP="00605956">
      <w:pPr>
        <w:ind w:left="426"/>
        <w:rPr>
          <w:sz w:val="22"/>
          <w:szCs w:val="22"/>
        </w:rPr>
      </w:pPr>
    </w:p>
    <w:p w14:paraId="6D103BCF" w14:textId="44DA8502" w:rsidR="009637B9" w:rsidRPr="00605956" w:rsidRDefault="009637B9" w:rsidP="00605956">
      <w:pPr>
        <w:pStyle w:val="ListeParagraf"/>
        <w:numPr>
          <w:ilvl w:val="0"/>
          <w:numId w:val="14"/>
        </w:numPr>
        <w:ind w:left="426"/>
        <w:rPr>
          <w:rFonts w:ascii="Times New Roman" w:hAnsi="Times New Roman" w:cs="Times New Roman"/>
          <w:b/>
        </w:rPr>
      </w:pPr>
      <w:r w:rsidRPr="00605956">
        <w:rPr>
          <w:rFonts w:ascii="Times New Roman" w:hAnsi="Times New Roman" w:cs="Times New Roman"/>
          <w:b/>
        </w:rPr>
        <w:t>TANIMLAR:</w:t>
      </w:r>
    </w:p>
    <w:p w14:paraId="69C00F79" w14:textId="6CCA43E1" w:rsidR="009637B9" w:rsidRPr="00605956" w:rsidRDefault="009637B9" w:rsidP="00605956">
      <w:pPr>
        <w:rPr>
          <w:sz w:val="22"/>
          <w:szCs w:val="22"/>
        </w:rPr>
      </w:pPr>
      <w:r w:rsidRPr="00605956">
        <w:rPr>
          <w:rFonts w:eastAsiaTheme="minorHAnsi"/>
          <w:b/>
          <w:sz w:val="22"/>
          <w:szCs w:val="22"/>
        </w:rPr>
        <w:t>Medula</w:t>
      </w:r>
      <w:r w:rsidRPr="00605956">
        <w:rPr>
          <w:b/>
          <w:sz w:val="22"/>
          <w:szCs w:val="22"/>
        </w:rPr>
        <w:t>:</w:t>
      </w:r>
      <w:r w:rsidRPr="00605956">
        <w:rPr>
          <w:sz w:val="22"/>
          <w:szCs w:val="22"/>
        </w:rPr>
        <w:t xml:space="preserve"> Reçete </w:t>
      </w:r>
      <w:r w:rsidR="00605956" w:rsidRPr="00605956">
        <w:rPr>
          <w:sz w:val="22"/>
          <w:szCs w:val="22"/>
        </w:rPr>
        <w:t xml:space="preserve">– Rapor </w:t>
      </w:r>
      <w:r w:rsidRPr="00605956">
        <w:rPr>
          <w:sz w:val="22"/>
          <w:szCs w:val="22"/>
        </w:rPr>
        <w:t>Onay Sistemi</w:t>
      </w:r>
    </w:p>
    <w:p w14:paraId="269AF04C" w14:textId="77777777" w:rsidR="00605956" w:rsidRPr="00605956" w:rsidRDefault="00605956" w:rsidP="00605956">
      <w:pPr>
        <w:rPr>
          <w:sz w:val="22"/>
          <w:szCs w:val="22"/>
        </w:rPr>
      </w:pPr>
    </w:p>
    <w:p w14:paraId="0D358646" w14:textId="3FDD3C3D" w:rsidR="00D04E6F" w:rsidRPr="00605956" w:rsidRDefault="009637B9" w:rsidP="001E1E37">
      <w:pPr>
        <w:pStyle w:val="ListeParagraf"/>
        <w:numPr>
          <w:ilvl w:val="0"/>
          <w:numId w:val="14"/>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b/>
          <w:bCs/>
          <w:color w:val="000000"/>
        </w:rPr>
        <w:t>SORUMLULUKLAR:</w:t>
      </w:r>
      <w:r w:rsidR="00D04E6F" w:rsidRPr="00605956">
        <w:rPr>
          <w:rFonts w:ascii="Times New Roman" w:hAnsi="Times New Roman" w:cs="Times New Roman"/>
          <w:color w:val="000000"/>
        </w:rPr>
        <w:t>.</w:t>
      </w:r>
      <w:r w:rsidRPr="00605956">
        <w:rPr>
          <w:rFonts w:ascii="Times New Roman" w:hAnsi="Times New Roman" w:cs="Times New Roman"/>
          <w:color w:val="000000"/>
        </w:rPr>
        <w:t xml:space="preserve"> </w:t>
      </w:r>
      <w:r w:rsidR="00B43588" w:rsidRPr="00605956">
        <w:rPr>
          <w:rFonts w:ascii="Times New Roman" w:hAnsi="Times New Roman" w:cs="Times New Roman"/>
          <w:color w:val="000000"/>
        </w:rPr>
        <w:t>Hastanede</w:t>
      </w:r>
      <w:r w:rsidR="00D04E6F" w:rsidRPr="00605956">
        <w:rPr>
          <w:rFonts w:ascii="Times New Roman" w:hAnsi="Times New Roman" w:cs="Times New Roman"/>
          <w:color w:val="000000"/>
        </w:rPr>
        <w:t xml:space="preserve"> faaliyet gösteren tüm birimlerde çalışan sorumludur. </w:t>
      </w:r>
    </w:p>
    <w:p w14:paraId="596CD949" w14:textId="1FF49633" w:rsidR="00D04E6F" w:rsidRPr="00605956" w:rsidRDefault="009637B9" w:rsidP="00D04E6F">
      <w:pPr>
        <w:pStyle w:val="ListeParagraf"/>
        <w:numPr>
          <w:ilvl w:val="0"/>
          <w:numId w:val="14"/>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b/>
          <w:bCs/>
          <w:color w:val="000000"/>
        </w:rPr>
        <w:t>FAALİYE AKIŞI</w:t>
      </w:r>
    </w:p>
    <w:p w14:paraId="3FD8A5A7" w14:textId="5FD21ADA" w:rsidR="00D04E6F" w:rsidRPr="00605956" w:rsidRDefault="00D04E6F" w:rsidP="00D04E6F">
      <w:pPr>
        <w:autoSpaceDE w:val="0"/>
        <w:autoSpaceDN w:val="0"/>
        <w:adjustRightInd w:val="0"/>
        <w:spacing w:line="360" w:lineRule="auto"/>
        <w:jc w:val="both"/>
        <w:rPr>
          <w:rFonts w:eastAsiaTheme="minorHAnsi"/>
          <w:color w:val="000000"/>
          <w:sz w:val="22"/>
          <w:szCs w:val="22"/>
          <w:lang w:eastAsia="en-US"/>
        </w:rPr>
      </w:pPr>
      <w:r w:rsidRPr="00605956">
        <w:rPr>
          <w:rFonts w:eastAsiaTheme="minorHAnsi"/>
          <w:b/>
          <w:bCs/>
          <w:color w:val="000000"/>
          <w:sz w:val="22"/>
          <w:szCs w:val="22"/>
          <w:lang w:eastAsia="en-US"/>
        </w:rPr>
        <w:t xml:space="preserve">İşe Başlayış </w:t>
      </w:r>
    </w:p>
    <w:p w14:paraId="454F56ED" w14:textId="762E199D" w:rsidR="00D04E6F" w:rsidRPr="00605956" w:rsidRDefault="00D04E6F" w:rsidP="009637B9">
      <w:pPr>
        <w:pStyle w:val="ListeParagraf"/>
        <w:numPr>
          <w:ilvl w:val="0"/>
          <w:numId w:val="17"/>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color w:val="000000"/>
        </w:rPr>
        <w:t xml:space="preserve">Personeller kurumumuzca tanımlanmış ve yayınlanmış olan bilgi güvenliği farkındalık bildirgesini (tüm personel) imzalayarak kurum bilgi güvenliği politikalarına uyacaklarını taahhüt ederler. Personel Gizlilik Sözleşmesi işe alınan her çalışanın(657 DMK kapsamı dışında çalışan personeller) imzaladığı bir belge olup göreve başlamadan imzalatılacaktır. </w:t>
      </w:r>
    </w:p>
    <w:p w14:paraId="0FC68982" w14:textId="79FC86A9" w:rsidR="00D04E6F" w:rsidRPr="00605956" w:rsidRDefault="00D04E6F" w:rsidP="009637B9">
      <w:pPr>
        <w:pStyle w:val="ListeParagraf"/>
        <w:numPr>
          <w:ilvl w:val="0"/>
          <w:numId w:val="17"/>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color w:val="000000"/>
        </w:rPr>
        <w:t>E</w:t>
      </w:r>
      <w:r w:rsidR="00605956" w:rsidRPr="00605956">
        <w:rPr>
          <w:rFonts w:ascii="Times New Roman" w:hAnsi="Times New Roman" w:cs="Times New Roman"/>
          <w:color w:val="000000"/>
        </w:rPr>
        <w:t>BYS</w:t>
      </w:r>
      <w:r w:rsidRPr="00605956">
        <w:rPr>
          <w:rFonts w:ascii="Times New Roman" w:hAnsi="Times New Roman" w:cs="Times New Roman"/>
          <w:color w:val="000000"/>
        </w:rPr>
        <w:t xml:space="preserve"> tanımlanması için ilgili personele @saglik.gov.tr uzantılı e-posta adresi tanımlanmalıdır. İl içi yer değişikliklerinde ise sistem üzerinden kurum/birim değişikliği tanımlanması yapılmalıdır. </w:t>
      </w:r>
    </w:p>
    <w:p w14:paraId="4E95F7AC" w14:textId="378FC05B" w:rsidR="00D04E6F" w:rsidRPr="00605956" w:rsidRDefault="00D04E6F" w:rsidP="009637B9">
      <w:pPr>
        <w:pStyle w:val="ListeParagraf"/>
        <w:numPr>
          <w:ilvl w:val="0"/>
          <w:numId w:val="17"/>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color w:val="000000"/>
        </w:rPr>
        <w:t xml:space="preserve">Göreve başlayan personele kurum kimlik kartı çıkartılmalıdır. </w:t>
      </w:r>
    </w:p>
    <w:p w14:paraId="6A4B6B35" w14:textId="7E0733BF" w:rsidR="00D04E6F" w:rsidRPr="00605956" w:rsidRDefault="00D04E6F" w:rsidP="009637B9">
      <w:pPr>
        <w:pStyle w:val="ListeParagraf"/>
        <w:numPr>
          <w:ilvl w:val="0"/>
          <w:numId w:val="17"/>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color w:val="000000"/>
        </w:rPr>
        <w:t xml:space="preserve">Göreve başlayan personele kullanacağı bilgisayar, monitör ve yan elemanları (yazıcı, tarayıcı vb.) var ise zimmet işlemleri yapılmalıdır. </w:t>
      </w:r>
    </w:p>
    <w:p w14:paraId="6A5CB568" w14:textId="291B1907" w:rsidR="00D04E6F" w:rsidRPr="00605956" w:rsidRDefault="00D04E6F" w:rsidP="009637B9">
      <w:pPr>
        <w:pStyle w:val="ListeParagraf"/>
        <w:numPr>
          <w:ilvl w:val="0"/>
          <w:numId w:val="17"/>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color w:val="000000"/>
        </w:rPr>
        <w:t>Göreve başlayan personelin Active directory</w:t>
      </w:r>
      <w:r w:rsidR="009637B9" w:rsidRPr="00605956">
        <w:rPr>
          <w:rFonts w:ascii="Times New Roman" w:hAnsi="Times New Roman" w:cs="Times New Roman"/>
          <w:color w:val="000000"/>
        </w:rPr>
        <w:t xml:space="preserve"> </w:t>
      </w:r>
      <w:r w:rsidRPr="00605956">
        <w:rPr>
          <w:rFonts w:ascii="Times New Roman" w:hAnsi="Times New Roman" w:cs="Times New Roman"/>
          <w:color w:val="000000"/>
        </w:rPr>
        <w:t xml:space="preserve">(domain) üzerinde kullanıcı tanımı yapılmalıdır. </w:t>
      </w:r>
    </w:p>
    <w:p w14:paraId="01A838DE" w14:textId="0223EAB7" w:rsidR="00D04E6F" w:rsidRPr="00605956" w:rsidRDefault="00D04E6F" w:rsidP="009637B9">
      <w:pPr>
        <w:pStyle w:val="ListeParagraf"/>
        <w:numPr>
          <w:ilvl w:val="0"/>
          <w:numId w:val="17"/>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color w:val="000000"/>
        </w:rPr>
        <w:t xml:space="preserve">Göreve başlayan personele mesai giriş çıkış takibi için sisteme tanımlama yapılmalıdır. </w:t>
      </w:r>
    </w:p>
    <w:p w14:paraId="2D9A4736" w14:textId="014EF606" w:rsidR="00D04E6F" w:rsidRPr="00605956" w:rsidRDefault="00D04E6F" w:rsidP="009637B9">
      <w:pPr>
        <w:pStyle w:val="ListeParagraf"/>
        <w:numPr>
          <w:ilvl w:val="0"/>
          <w:numId w:val="17"/>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color w:val="000000"/>
        </w:rPr>
        <w:t>Kullanacağı bilgi yönetim sistemine yönelik(ÇKYS, MKYS,</w:t>
      </w:r>
      <w:r w:rsidR="00605956" w:rsidRPr="00605956">
        <w:rPr>
          <w:rFonts w:ascii="Times New Roman" w:hAnsi="Times New Roman" w:cs="Times New Roman"/>
          <w:color w:val="000000"/>
        </w:rPr>
        <w:t xml:space="preserve"> TSIM, Medula Şifresi, E-imza, S</w:t>
      </w:r>
      <w:r w:rsidRPr="00605956">
        <w:rPr>
          <w:rFonts w:ascii="Times New Roman" w:hAnsi="Times New Roman" w:cs="Times New Roman"/>
          <w:color w:val="000000"/>
        </w:rPr>
        <w:t>BYS,</w:t>
      </w:r>
      <w:r w:rsidR="00605956" w:rsidRPr="00605956">
        <w:rPr>
          <w:rFonts w:ascii="Times New Roman" w:hAnsi="Times New Roman" w:cs="Times New Roman"/>
          <w:color w:val="000000"/>
        </w:rPr>
        <w:t xml:space="preserve"> </w:t>
      </w:r>
      <w:r w:rsidRPr="00605956">
        <w:rPr>
          <w:rFonts w:ascii="Times New Roman" w:hAnsi="Times New Roman" w:cs="Times New Roman"/>
          <w:color w:val="000000"/>
        </w:rPr>
        <w:t>VPN,</w:t>
      </w:r>
      <w:r w:rsidR="00605956" w:rsidRPr="00605956">
        <w:rPr>
          <w:rFonts w:ascii="Times New Roman" w:hAnsi="Times New Roman" w:cs="Times New Roman"/>
          <w:color w:val="000000"/>
        </w:rPr>
        <w:t xml:space="preserve"> </w:t>
      </w:r>
      <w:r w:rsidRPr="00605956">
        <w:rPr>
          <w:rFonts w:ascii="Times New Roman" w:hAnsi="Times New Roman" w:cs="Times New Roman"/>
          <w:color w:val="000000"/>
        </w:rPr>
        <w:t>vb.)</w:t>
      </w:r>
      <w:r w:rsidR="00605956" w:rsidRPr="00605956">
        <w:rPr>
          <w:rFonts w:ascii="Times New Roman" w:hAnsi="Times New Roman" w:cs="Times New Roman"/>
          <w:color w:val="000000"/>
        </w:rPr>
        <w:t xml:space="preserve"> </w:t>
      </w:r>
      <w:r w:rsidRPr="00605956">
        <w:rPr>
          <w:rFonts w:ascii="Times New Roman" w:hAnsi="Times New Roman" w:cs="Times New Roman"/>
          <w:color w:val="000000"/>
        </w:rPr>
        <w:t xml:space="preserve">kullanıcı adı ve şifre tanımlamaları yapılmalıdır. </w:t>
      </w:r>
    </w:p>
    <w:p w14:paraId="12AA9CB1" w14:textId="699ABF0D" w:rsidR="00D04E6F" w:rsidRPr="00605956" w:rsidRDefault="00D04E6F" w:rsidP="009637B9">
      <w:pPr>
        <w:pStyle w:val="ListeParagraf"/>
        <w:numPr>
          <w:ilvl w:val="0"/>
          <w:numId w:val="17"/>
        </w:numPr>
        <w:autoSpaceDE w:val="0"/>
        <w:autoSpaceDN w:val="0"/>
        <w:adjustRightInd w:val="0"/>
        <w:spacing w:line="360" w:lineRule="auto"/>
        <w:ind w:left="426"/>
        <w:jc w:val="both"/>
        <w:rPr>
          <w:rFonts w:ascii="Times New Roman" w:hAnsi="Times New Roman" w:cs="Times New Roman"/>
          <w:color w:val="000000"/>
        </w:rPr>
      </w:pPr>
      <w:r w:rsidRPr="00605956">
        <w:rPr>
          <w:rFonts w:ascii="Times New Roman" w:hAnsi="Times New Roman" w:cs="Times New Roman"/>
          <w:color w:val="000000"/>
        </w:rPr>
        <w:t xml:space="preserve">Göreve başlayan personel, </w:t>
      </w:r>
      <w:r w:rsidR="00C9331F" w:rsidRPr="00605956">
        <w:rPr>
          <w:rFonts w:ascii="Times New Roman" w:hAnsi="Times New Roman" w:cs="Times New Roman"/>
          <w:i/>
          <w:color w:val="000000"/>
        </w:rPr>
        <w:t>“İŞE BAŞLAMA FORMU</w:t>
      </w:r>
      <w:r w:rsidR="00C9331F" w:rsidRPr="00605956">
        <w:rPr>
          <w:rFonts w:ascii="Times New Roman" w:hAnsi="Times New Roman" w:cs="Times New Roman"/>
          <w:color w:val="000000"/>
        </w:rPr>
        <w:t xml:space="preserve">” nu </w:t>
      </w:r>
      <w:r w:rsidRPr="00605956">
        <w:rPr>
          <w:rFonts w:ascii="Times New Roman" w:hAnsi="Times New Roman" w:cs="Times New Roman"/>
          <w:color w:val="000000"/>
        </w:rPr>
        <w:t xml:space="preserve">doldurmalı ve bu formu Personel Hizmetleri Birimine özlük dosyasında saklanmak üzere teslim etmelidir. </w:t>
      </w:r>
      <w:r w:rsidRPr="00605956">
        <w:rPr>
          <w:rFonts w:ascii="Times New Roman" w:hAnsi="Times New Roman" w:cs="Times New Roman"/>
          <w:b/>
          <w:i/>
          <w:color w:val="000000"/>
        </w:rPr>
        <w:t>Form doldurulmadan personelin işe başlayışı gerçekleştirilmemelidir</w:t>
      </w:r>
      <w:r w:rsidR="00C9331F" w:rsidRPr="00605956">
        <w:rPr>
          <w:rFonts w:ascii="Times New Roman" w:hAnsi="Times New Roman" w:cs="Times New Roman"/>
          <w:i/>
          <w:color w:val="000000"/>
        </w:rPr>
        <w:t>.</w:t>
      </w:r>
      <w:r w:rsidRPr="00605956">
        <w:rPr>
          <w:rFonts w:ascii="Times New Roman" w:hAnsi="Times New Roman" w:cs="Times New Roman"/>
          <w:color w:val="000000"/>
        </w:rPr>
        <w:t xml:space="preserve"> </w:t>
      </w:r>
    </w:p>
    <w:p w14:paraId="73B6022D" w14:textId="4D204342" w:rsidR="00605956" w:rsidRPr="00605956" w:rsidRDefault="00D04E6F" w:rsidP="00605956">
      <w:pPr>
        <w:autoSpaceDE w:val="0"/>
        <w:autoSpaceDN w:val="0"/>
        <w:adjustRightInd w:val="0"/>
        <w:spacing w:line="360" w:lineRule="auto"/>
        <w:jc w:val="both"/>
        <w:rPr>
          <w:rFonts w:eastAsiaTheme="minorHAnsi"/>
          <w:b/>
          <w:bCs/>
          <w:color w:val="000000"/>
          <w:sz w:val="22"/>
          <w:szCs w:val="22"/>
          <w:lang w:eastAsia="en-US"/>
        </w:rPr>
      </w:pPr>
      <w:r w:rsidRPr="00605956">
        <w:rPr>
          <w:rFonts w:eastAsiaTheme="minorHAnsi"/>
          <w:b/>
          <w:bCs/>
          <w:color w:val="000000"/>
          <w:sz w:val="22"/>
          <w:szCs w:val="22"/>
          <w:lang w:eastAsia="en-US"/>
        </w:rPr>
        <w:t xml:space="preserve">İşten Ayrılma </w:t>
      </w:r>
    </w:p>
    <w:p w14:paraId="108A0FD4" w14:textId="0CAB0382" w:rsidR="00D04E6F" w:rsidRPr="00605956" w:rsidRDefault="00D04E6F" w:rsidP="00605956">
      <w:pPr>
        <w:autoSpaceDE w:val="0"/>
        <w:autoSpaceDN w:val="0"/>
        <w:adjustRightInd w:val="0"/>
        <w:spacing w:line="360" w:lineRule="auto"/>
        <w:jc w:val="both"/>
        <w:rPr>
          <w:rFonts w:eastAsiaTheme="minorHAnsi"/>
          <w:color w:val="000000"/>
          <w:sz w:val="22"/>
          <w:szCs w:val="22"/>
          <w:lang w:eastAsia="en-US"/>
        </w:rPr>
      </w:pPr>
      <w:r w:rsidRPr="00605956">
        <w:rPr>
          <w:rFonts w:eastAsiaTheme="minorHAnsi"/>
          <w:color w:val="000000"/>
          <w:sz w:val="22"/>
          <w:szCs w:val="22"/>
          <w:lang w:eastAsia="en-US"/>
        </w:rPr>
        <w:t>Kullandığı bilgi yönetim sistemine yönelik(ÇKYS, MKYS, TSIM,</w:t>
      </w:r>
      <w:r w:rsidR="00605956" w:rsidRPr="00605956">
        <w:rPr>
          <w:color w:val="000000"/>
          <w:sz w:val="22"/>
          <w:szCs w:val="22"/>
        </w:rPr>
        <w:t xml:space="preserve"> </w:t>
      </w:r>
      <w:r w:rsidRPr="00605956">
        <w:rPr>
          <w:rFonts w:eastAsiaTheme="minorHAnsi"/>
          <w:color w:val="000000"/>
          <w:sz w:val="22"/>
          <w:szCs w:val="22"/>
          <w:lang w:eastAsia="en-US"/>
        </w:rPr>
        <w:t>EBYS, Medula Şifresi, E-imza ,</w:t>
      </w:r>
      <w:r w:rsidR="00605956" w:rsidRPr="00605956">
        <w:rPr>
          <w:rFonts w:eastAsiaTheme="minorHAnsi"/>
          <w:color w:val="000000"/>
          <w:sz w:val="22"/>
          <w:szCs w:val="22"/>
          <w:lang w:eastAsia="en-US"/>
        </w:rPr>
        <w:t xml:space="preserve"> </w:t>
      </w:r>
      <w:r w:rsidRPr="00605956">
        <w:rPr>
          <w:rFonts w:eastAsiaTheme="minorHAnsi"/>
          <w:color w:val="000000"/>
          <w:sz w:val="22"/>
          <w:szCs w:val="22"/>
          <w:lang w:eastAsia="en-US"/>
        </w:rPr>
        <w:t>HBYS,VPN vb.)</w:t>
      </w:r>
      <w:r w:rsidR="00605956" w:rsidRPr="00605956">
        <w:rPr>
          <w:rFonts w:eastAsiaTheme="minorHAnsi"/>
          <w:color w:val="000000"/>
          <w:sz w:val="22"/>
          <w:szCs w:val="22"/>
          <w:lang w:eastAsia="en-US"/>
        </w:rPr>
        <w:t xml:space="preserve"> </w:t>
      </w:r>
      <w:r w:rsidRPr="00605956">
        <w:rPr>
          <w:rFonts w:eastAsiaTheme="minorHAnsi"/>
          <w:color w:val="000000"/>
          <w:sz w:val="22"/>
          <w:szCs w:val="22"/>
          <w:lang w:eastAsia="en-US"/>
        </w:rPr>
        <w:t xml:space="preserve">kullanıcı adı ve şifre tanımlamaları pasife hale getirilmelidir. </w:t>
      </w:r>
    </w:p>
    <w:p w14:paraId="517D9083" w14:textId="11ABEA38" w:rsidR="00D04E6F" w:rsidRPr="00605956" w:rsidRDefault="00D04E6F"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bCs/>
          <w:color w:val="000000"/>
        </w:rPr>
      </w:pPr>
      <w:r w:rsidRPr="00605956">
        <w:rPr>
          <w:rFonts w:ascii="Times New Roman" w:hAnsi="Times New Roman" w:cs="Times New Roman"/>
          <w:bCs/>
          <w:color w:val="000000"/>
        </w:rPr>
        <w:lastRenderedPageBreak/>
        <w:t>İşten ayrılan veya görev değişikliği yapılan personel, görevi esnasında edinmiş olduğu bilgileri, görev yeri değişmesi veya ayrılması durumunda dahi sır olarak saklamaktan ve hiçbir şekilde yetkisiz olarak ifşa etmemekten sorumludur. Sır saklama yükümlülüğü süresizdir.</w:t>
      </w:r>
    </w:p>
    <w:p w14:paraId="1FCE2297" w14:textId="3424F4BC" w:rsidR="00D04E6F" w:rsidRPr="00605956" w:rsidRDefault="00D04E6F"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bCs/>
          <w:color w:val="000000"/>
        </w:rPr>
      </w:pPr>
      <w:r w:rsidRPr="00605956">
        <w:rPr>
          <w:rFonts w:ascii="Times New Roman" w:hAnsi="Times New Roman" w:cs="Times New Roman"/>
          <w:bCs/>
          <w:color w:val="000000"/>
        </w:rPr>
        <w:t>İşten ayrılan veya görev yeri değişen personelin eski görevi ile ilgili bilgisayar hesapları ve uzaktan erişim için kullandıkları hesaplar kapatılır veya erişim yetkileri yeni görev yerinin gereksinimlerine göre yeniden düzenlenir.</w:t>
      </w:r>
    </w:p>
    <w:p w14:paraId="3476261F" w14:textId="69FB91FD" w:rsidR="00D04E6F" w:rsidRPr="00605956" w:rsidRDefault="00D04E6F"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bCs/>
          <w:color w:val="000000"/>
        </w:rPr>
      </w:pPr>
      <w:r w:rsidRPr="00605956">
        <w:rPr>
          <w:rFonts w:ascii="Times New Roman" w:hAnsi="Times New Roman" w:cs="Times New Roman"/>
          <w:bCs/>
          <w:color w:val="000000"/>
        </w:rPr>
        <w:t>Personele teslim edilmiş tüm bilgi varlıkları (bilgisayarlar, yazılı ortamda saklanan bilgi ve belgeler, bilgisayar ortamında tutulan dosyalar, lisans belgeleri, CD’ler vb.) sayım yapılarak iade alınır.</w:t>
      </w:r>
    </w:p>
    <w:p w14:paraId="324F9E8B" w14:textId="1AAACECD" w:rsidR="00C03F85" w:rsidRPr="00605956" w:rsidRDefault="00C03F85"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color w:val="000000"/>
        </w:rPr>
      </w:pPr>
      <w:r w:rsidRPr="00605956">
        <w:rPr>
          <w:rFonts w:ascii="Times New Roman" w:hAnsi="Times New Roman" w:cs="Times New Roman"/>
          <w:color w:val="000000"/>
        </w:rPr>
        <w:t xml:space="preserve">Görevden ayrılan personelin Active Directory(domain) üzerindeki kullanıcısı pasif hale getirilmeli ve belirli bir süre sonunda kullanıcı kaldırmalıdır. </w:t>
      </w:r>
    </w:p>
    <w:p w14:paraId="3382171C" w14:textId="6396E48C" w:rsidR="00C03F85" w:rsidRPr="00605956" w:rsidRDefault="00C03F85"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color w:val="000000"/>
        </w:rPr>
      </w:pPr>
      <w:r w:rsidRPr="00605956">
        <w:rPr>
          <w:rFonts w:ascii="Times New Roman" w:hAnsi="Times New Roman" w:cs="Times New Roman"/>
          <w:color w:val="000000"/>
        </w:rPr>
        <w:t xml:space="preserve">Görevden ayrılan personel zimmetinde bulunan bilgisayar, monitör ve yan elemanları (yazıcı, tarayıcı vb.) malzemeleri imza karşılığı teslim etmelidir. </w:t>
      </w:r>
    </w:p>
    <w:p w14:paraId="20BD5422" w14:textId="6E10A892" w:rsidR="00C03F85" w:rsidRPr="00605956" w:rsidRDefault="00C03F85"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color w:val="000000"/>
        </w:rPr>
      </w:pPr>
      <w:r w:rsidRPr="00605956">
        <w:rPr>
          <w:rFonts w:ascii="Times New Roman" w:hAnsi="Times New Roman" w:cs="Times New Roman"/>
          <w:color w:val="000000"/>
        </w:rPr>
        <w:t xml:space="preserve">Görevden ayrılan personel bilgisayarında herhangi bir önemli evrak bırakmamalıdır. </w:t>
      </w:r>
      <w:r w:rsidR="00B43588" w:rsidRPr="00605956">
        <w:rPr>
          <w:rFonts w:ascii="Times New Roman" w:hAnsi="Times New Roman" w:cs="Times New Roman"/>
          <w:color w:val="000000"/>
        </w:rPr>
        <w:t>Bilgi İşlem</w:t>
      </w:r>
      <w:r w:rsidRPr="00605956">
        <w:rPr>
          <w:rFonts w:ascii="Times New Roman" w:hAnsi="Times New Roman" w:cs="Times New Roman"/>
          <w:color w:val="000000"/>
        </w:rPr>
        <w:t xml:space="preserve"> Birimi tarafından bilgisayarının formatlanacağı ve bilgilerinin kaybolacağına dair bilgi verilmelidir. </w:t>
      </w:r>
    </w:p>
    <w:p w14:paraId="1A51505B" w14:textId="4C648211" w:rsidR="00C03F85" w:rsidRPr="00605956" w:rsidRDefault="00C03F85"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color w:val="000000"/>
        </w:rPr>
      </w:pPr>
      <w:r w:rsidRPr="00605956">
        <w:rPr>
          <w:rFonts w:ascii="Times New Roman" w:hAnsi="Times New Roman" w:cs="Times New Roman"/>
          <w:color w:val="000000"/>
        </w:rPr>
        <w:t xml:space="preserve">Personel görev yeri değiştiğinde veya ayrıldığında üzerindeki bilgi ve belgeleri teslim etmelidir. </w:t>
      </w:r>
    </w:p>
    <w:p w14:paraId="3C8468C8" w14:textId="183DE104" w:rsidR="00C03F85" w:rsidRPr="00605956" w:rsidRDefault="00C03F85"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color w:val="000000"/>
        </w:rPr>
      </w:pPr>
      <w:r w:rsidRPr="00605956">
        <w:rPr>
          <w:rFonts w:ascii="Times New Roman" w:hAnsi="Times New Roman" w:cs="Times New Roman"/>
          <w:color w:val="000000"/>
        </w:rPr>
        <w:t xml:space="preserve">Personel kimlik kartını İdareye iade etmelidir. </w:t>
      </w:r>
    </w:p>
    <w:p w14:paraId="7AC41406" w14:textId="6BE544F1" w:rsidR="00C03F85" w:rsidRPr="00605956" w:rsidRDefault="00C03F85" w:rsidP="009637B9">
      <w:pPr>
        <w:pStyle w:val="ListeParagraf"/>
        <w:numPr>
          <w:ilvl w:val="0"/>
          <w:numId w:val="18"/>
        </w:numPr>
        <w:autoSpaceDE w:val="0"/>
        <w:autoSpaceDN w:val="0"/>
        <w:adjustRightInd w:val="0"/>
        <w:spacing w:line="360" w:lineRule="auto"/>
        <w:ind w:left="284"/>
        <w:jc w:val="both"/>
        <w:rPr>
          <w:rFonts w:ascii="Times New Roman" w:hAnsi="Times New Roman" w:cs="Times New Roman"/>
          <w:b/>
          <w:bCs/>
          <w:i/>
          <w:iCs/>
          <w:color w:val="000000"/>
        </w:rPr>
      </w:pPr>
      <w:r w:rsidRPr="00605956">
        <w:rPr>
          <w:rFonts w:ascii="Times New Roman" w:hAnsi="Times New Roman" w:cs="Times New Roman"/>
          <w:color w:val="000000"/>
        </w:rPr>
        <w:t xml:space="preserve">Görevden ayrılan personel, </w:t>
      </w:r>
      <w:r w:rsidR="00C9331F" w:rsidRPr="00605956">
        <w:rPr>
          <w:rFonts w:ascii="Times New Roman" w:hAnsi="Times New Roman" w:cs="Times New Roman"/>
          <w:color w:val="000000"/>
        </w:rPr>
        <w:t>“</w:t>
      </w:r>
      <w:r w:rsidR="00C9331F" w:rsidRPr="00605956">
        <w:rPr>
          <w:rFonts w:ascii="Times New Roman" w:hAnsi="Times New Roman" w:cs="Times New Roman"/>
          <w:i/>
          <w:color w:val="000000"/>
        </w:rPr>
        <w:t>İŞTEN AYRILMA FORMU</w:t>
      </w:r>
      <w:r w:rsidR="00C9331F" w:rsidRPr="00605956">
        <w:rPr>
          <w:rFonts w:ascii="Times New Roman" w:hAnsi="Times New Roman" w:cs="Times New Roman"/>
          <w:color w:val="000000"/>
        </w:rPr>
        <w:t xml:space="preserve">” nu </w:t>
      </w:r>
      <w:r w:rsidRPr="00605956">
        <w:rPr>
          <w:rFonts w:ascii="Times New Roman" w:hAnsi="Times New Roman" w:cs="Times New Roman"/>
          <w:color w:val="000000"/>
        </w:rPr>
        <w:t xml:space="preserve">doldurmalı ve Personel Hizmetleri Birimine teslim etmelidir. </w:t>
      </w:r>
      <w:r w:rsidRPr="00605956">
        <w:rPr>
          <w:rFonts w:ascii="Times New Roman" w:hAnsi="Times New Roman" w:cs="Times New Roman"/>
          <w:b/>
          <w:bCs/>
          <w:i/>
          <w:iCs/>
          <w:color w:val="000000"/>
        </w:rPr>
        <w:t xml:space="preserve">Form doldurulmadan personelin Kurum ile ilişiği kesilmemelidir. </w:t>
      </w:r>
    </w:p>
    <w:p w14:paraId="7F1E237F" w14:textId="401FC7A6" w:rsidR="00D04E6F" w:rsidRPr="00605956" w:rsidRDefault="00D04E6F" w:rsidP="009637B9">
      <w:pPr>
        <w:rPr>
          <w:b/>
          <w:sz w:val="22"/>
          <w:szCs w:val="22"/>
        </w:rPr>
      </w:pPr>
      <w:r w:rsidRPr="00605956">
        <w:rPr>
          <w:b/>
          <w:sz w:val="22"/>
          <w:szCs w:val="22"/>
        </w:rPr>
        <w:t>YAPTIRIM</w:t>
      </w:r>
    </w:p>
    <w:p w14:paraId="2D00846C" w14:textId="6ED486F6" w:rsidR="00D04E6F" w:rsidRPr="00605956" w:rsidRDefault="00D04E6F" w:rsidP="00C9331F">
      <w:pPr>
        <w:pStyle w:val="GvdeMetni"/>
        <w:spacing w:before="240" w:line="360" w:lineRule="auto"/>
        <w:jc w:val="both"/>
        <w:rPr>
          <w:rFonts w:ascii="Times New Roman" w:hAnsi="Times New Roman" w:cs="Times New Roman"/>
          <w:color w:val="000000"/>
        </w:rPr>
      </w:pPr>
      <w:r w:rsidRPr="00605956">
        <w:rPr>
          <w:rFonts w:ascii="Times New Roman" w:hAnsi="Times New Roman" w:cs="Times New Roman"/>
        </w:rPr>
        <w:t xml:space="preserve">Bu prosedürün ihlali durumunda, Bilgi Güvenliği Komisyonu ve ilgili yöneticinin onaylarıyla </w:t>
      </w:r>
      <w:r w:rsidRPr="00605956">
        <w:rPr>
          <w:rFonts w:ascii="Times New Roman" w:hAnsi="Times New Roman" w:cs="Times New Roman"/>
          <w:b/>
          <w:bCs/>
        </w:rPr>
        <w:t>“Bilgi Güvenliği Disiplin Prosedürü”</w:t>
      </w:r>
      <w:r w:rsidRPr="00605956">
        <w:rPr>
          <w:rFonts w:ascii="Times New Roman" w:hAnsi="Times New Roman" w:cs="Times New Roman"/>
        </w:rPr>
        <w:t xml:space="preserve"> dokümanında belirtilen hususlar ve ilgili maddeleri esas alınarak işlem yapılır.</w:t>
      </w:r>
    </w:p>
    <w:p w14:paraId="1308CCF7" w14:textId="751E1277" w:rsidR="00B436C5" w:rsidRPr="00605956" w:rsidRDefault="00A61F37" w:rsidP="00D04E6F">
      <w:pPr>
        <w:tabs>
          <w:tab w:val="left" w:pos="2745"/>
        </w:tabs>
        <w:jc w:val="both"/>
        <w:rPr>
          <w:rFonts w:eastAsiaTheme="minorHAnsi"/>
          <w:sz w:val="22"/>
          <w:szCs w:val="22"/>
          <w:lang w:eastAsia="en-US"/>
        </w:rPr>
      </w:pPr>
      <w:r w:rsidRPr="00605956">
        <w:rPr>
          <w:rFonts w:eastAsiaTheme="minorHAnsi"/>
          <w:sz w:val="22"/>
          <w:szCs w:val="22"/>
          <w:lang w:eastAsia="en-US"/>
        </w:rPr>
        <w:tab/>
      </w:r>
    </w:p>
    <w:sectPr w:rsidR="00B436C5" w:rsidRPr="00605956" w:rsidSect="00605956">
      <w:headerReference w:type="default" r:id="rId8"/>
      <w:footerReference w:type="default" r:id="rId9"/>
      <w:pgSz w:w="11906" w:h="16838"/>
      <w:pgMar w:top="2410" w:right="849" w:bottom="1"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3B44" w14:textId="77777777" w:rsidR="00656357" w:rsidRDefault="00656357" w:rsidP="00A91BFE">
      <w:r>
        <w:separator/>
      </w:r>
    </w:p>
  </w:endnote>
  <w:endnote w:type="continuationSeparator" w:id="0">
    <w:p w14:paraId="29615ACC" w14:textId="77777777" w:rsidR="00656357" w:rsidRDefault="00656357" w:rsidP="00A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694C" w14:textId="3B27DD19" w:rsidR="00A61F37" w:rsidRDefault="00A61F37">
    <w:pPr>
      <w:pStyle w:val="Altbilgi"/>
    </w:pPr>
  </w:p>
  <w:p w14:paraId="43417452" w14:textId="77777777" w:rsidR="00A61F37" w:rsidRDefault="00A61F37" w:rsidP="00A61F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729E9" w14:textId="77777777" w:rsidR="00656357" w:rsidRDefault="00656357" w:rsidP="00A91BFE">
      <w:r>
        <w:separator/>
      </w:r>
    </w:p>
  </w:footnote>
  <w:footnote w:type="continuationSeparator" w:id="0">
    <w:p w14:paraId="28EED728" w14:textId="77777777" w:rsidR="00656357" w:rsidRDefault="00656357" w:rsidP="00A9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CF69" w14:textId="77777777" w:rsidR="00A56A1C" w:rsidRPr="0051795C" w:rsidRDefault="00A56A1C">
    <w:pPr>
      <w:rPr>
        <w:sz w:val="22"/>
        <w:szCs w:val="22"/>
      </w:rPr>
    </w:pPr>
  </w:p>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C9681A" w:rsidRPr="0051795C" w14:paraId="12CAE733" w14:textId="77777777" w:rsidTr="00946A1F">
      <w:trPr>
        <w:trHeight w:val="1026"/>
      </w:trPr>
      <w:tc>
        <w:tcPr>
          <w:tcW w:w="2122" w:type="dxa"/>
          <w:vAlign w:val="center"/>
        </w:tcPr>
        <w:p w14:paraId="4F9DA145" w14:textId="77777777" w:rsidR="00C9681A" w:rsidRPr="0051795C" w:rsidRDefault="00C9681A" w:rsidP="001D1463">
          <w:pPr>
            <w:widowControl w:val="0"/>
            <w:autoSpaceDE w:val="0"/>
            <w:autoSpaceDN w:val="0"/>
            <w:jc w:val="center"/>
            <w:rPr>
              <w:rFonts w:eastAsia="Arial"/>
              <w:b/>
              <w:sz w:val="22"/>
              <w:szCs w:val="22"/>
              <w:lang w:val="en-US" w:bidi="en-US"/>
            </w:rPr>
          </w:pPr>
          <w:r w:rsidRPr="0051795C">
            <w:rPr>
              <w:noProof/>
              <w:sz w:val="22"/>
              <w:szCs w:val="22"/>
            </w:rPr>
            <w:drawing>
              <wp:inline distT="0" distB="0" distL="0" distR="0" wp14:anchorId="5BBE43A0" wp14:editId="2D3536F4">
                <wp:extent cx="767643" cy="729276"/>
                <wp:effectExtent l="0" t="0" r="0" b="0"/>
                <wp:docPr id="2" name="Resim 2"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14:paraId="6D40C1C2" w14:textId="77777777" w:rsidR="00C9681A" w:rsidRPr="0051795C" w:rsidRDefault="00C9681A" w:rsidP="00591DB2">
          <w:pPr>
            <w:widowControl w:val="0"/>
            <w:autoSpaceDE w:val="0"/>
            <w:autoSpaceDN w:val="0"/>
            <w:jc w:val="center"/>
            <w:rPr>
              <w:rFonts w:eastAsia="Arial"/>
              <w:sz w:val="22"/>
              <w:szCs w:val="22"/>
              <w:lang w:val="en-US" w:bidi="en-US"/>
            </w:rPr>
          </w:pPr>
          <w:r w:rsidRPr="0051795C">
            <w:rPr>
              <w:rFonts w:eastAsia="Arial"/>
              <w:sz w:val="22"/>
              <w:szCs w:val="22"/>
              <w:lang w:val="en-US" w:bidi="en-US"/>
            </w:rPr>
            <w:t xml:space="preserve">T.C. </w:t>
          </w:r>
        </w:p>
        <w:p w14:paraId="68562CAE" w14:textId="77777777" w:rsidR="00C9681A" w:rsidRPr="0051795C" w:rsidRDefault="00C9681A" w:rsidP="00591DB2">
          <w:pPr>
            <w:widowControl w:val="0"/>
            <w:autoSpaceDE w:val="0"/>
            <w:autoSpaceDN w:val="0"/>
            <w:jc w:val="center"/>
            <w:rPr>
              <w:rFonts w:eastAsia="Arial"/>
              <w:sz w:val="22"/>
              <w:szCs w:val="22"/>
              <w:lang w:val="en-US" w:bidi="en-US"/>
            </w:rPr>
          </w:pPr>
          <w:r w:rsidRPr="0051795C">
            <w:rPr>
              <w:rFonts w:eastAsia="Arial"/>
              <w:sz w:val="22"/>
              <w:szCs w:val="22"/>
              <w:lang w:val="en-US" w:bidi="en-US"/>
            </w:rPr>
            <w:t xml:space="preserve">SAĞLIK BAKANLIĞI </w:t>
          </w:r>
        </w:p>
        <w:p w14:paraId="4CFCFD21" w14:textId="77777777" w:rsidR="00C9681A" w:rsidRPr="0051795C" w:rsidRDefault="00C9681A" w:rsidP="00591DB2">
          <w:pPr>
            <w:widowControl w:val="0"/>
            <w:autoSpaceDE w:val="0"/>
            <w:autoSpaceDN w:val="0"/>
            <w:jc w:val="center"/>
            <w:rPr>
              <w:rFonts w:eastAsia="Arial"/>
              <w:sz w:val="22"/>
              <w:szCs w:val="22"/>
              <w:lang w:val="en-US" w:bidi="en-US"/>
            </w:rPr>
          </w:pPr>
          <w:r w:rsidRPr="0051795C">
            <w:rPr>
              <w:rFonts w:eastAsia="Arial"/>
              <w:sz w:val="22"/>
              <w:szCs w:val="22"/>
              <w:lang w:val="en-US" w:bidi="en-US"/>
            </w:rPr>
            <w:t>ÇORUM İL SAĞLIK MÜDÜRLÜĞÜ</w:t>
          </w:r>
        </w:p>
        <w:p w14:paraId="0FA4F1F0" w14:textId="69F07BD2" w:rsidR="00B436C5" w:rsidRPr="0051795C" w:rsidRDefault="0051795C" w:rsidP="004E16DE">
          <w:pPr>
            <w:tabs>
              <w:tab w:val="left" w:pos="1020"/>
              <w:tab w:val="center" w:pos="4030"/>
            </w:tabs>
            <w:jc w:val="center"/>
            <w:rPr>
              <w:b/>
              <w:sz w:val="22"/>
              <w:szCs w:val="22"/>
            </w:rPr>
          </w:pPr>
          <w:r w:rsidRPr="0051795C">
            <w:rPr>
              <w:b/>
              <w:sz w:val="22"/>
              <w:szCs w:val="22"/>
            </w:rPr>
            <w:t xml:space="preserve">SUNGURLU DEVLET </w:t>
          </w:r>
          <w:r w:rsidR="00B43588" w:rsidRPr="0051795C">
            <w:rPr>
              <w:b/>
              <w:sz w:val="22"/>
              <w:szCs w:val="22"/>
            </w:rPr>
            <w:t>HASTANESİ</w:t>
          </w:r>
        </w:p>
        <w:p w14:paraId="13DFFBC8" w14:textId="70A49FB4" w:rsidR="00C9681A" w:rsidRPr="0051795C" w:rsidRDefault="00D04E6F" w:rsidP="004E16DE">
          <w:pPr>
            <w:tabs>
              <w:tab w:val="left" w:pos="1020"/>
              <w:tab w:val="center" w:pos="4030"/>
            </w:tabs>
            <w:jc w:val="center"/>
            <w:rPr>
              <w:rFonts w:eastAsia="Arial"/>
              <w:b/>
              <w:sz w:val="22"/>
              <w:szCs w:val="22"/>
              <w:lang w:val="en-US" w:bidi="en-US"/>
            </w:rPr>
          </w:pPr>
          <w:r w:rsidRPr="0051795C">
            <w:rPr>
              <w:rFonts w:eastAsiaTheme="minorHAnsi"/>
              <w:b/>
              <w:bCs/>
              <w:color w:val="000000"/>
              <w:sz w:val="22"/>
              <w:szCs w:val="22"/>
              <w:lang w:eastAsia="en-US"/>
            </w:rPr>
            <w:t>İŞE BAŞLAMA VE İŞTEN AYRILMA</w:t>
          </w:r>
          <w:r w:rsidR="00634F31" w:rsidRPr="0051795C">
            <w:rPr>
              <w:rFonts w:eastAsiaTheme="minorHAnsi"/>
              <w:b/>
              <w:bCs/>
              <w:color w:val="000000"/>
              <w:sz w:val="22"/>
              <w:szCs w:val="22"/>
              <w:lang w:eastAsia="en-US"/>
            </w:rPr>
            <w:t xml:space="preserve"> </w:t>
          </w:r>
          <w:r w:rsidR="006063DD" w:rsidRPr="0051795C">
            <w:rPr>
              <w:rFonts w:eastAsiaTheme="minorHAnsi"/>
              <w:b/>
              <w:bCs/>
              <w:color w:val="000000"/>
              <w:sz w:val="22"/>
              <w:szCs w:val="22"/>
              <w:lang w:eastAsia="en-US"/>
            </w:rPr>
            <w:t>PROSEDÜRÜ</w:t>
          </w:r>
        </w:p>
      </w:tc>
    </w:tr>
    <w:tr w:rsidR="00946A1F" w:rsidRPr="0051795C" w14:paraId="2C64E76F" w14:textId="77777777" w:rsidTr="00946A1F">
      <w:trPr>
        <w:trHeight w:val="207"/>
      </w:trPr>
      <w:tc>
        <w:tcPr>
          <w:tcW w:w="2122" w:type="dxa"/>
        </w:tcPr>
        <w:p w14:paraId="0D144435" w14:textId="77777777" w:rsidR="00946A1F" w:rsidRPr="0051795C" w:rsidRDefault="00946A1F" w:rsidP="00946A1F">
          <w:pPr>
            <w:jc w:val="center"/>
            <w:rPr>
              <w:sz w:val="22"/>
              <w:szCs w:val="22"/>
            </w:rPr>
          </w:pPr>
          <w:r w:rsidRPr="0051795C">
            <w:rPr>
              <w:sz w:val="22"/>
              <w:szCs w:val="22"/>
            </w:rPr>
            <w:t>Doküman Kodu</w:t>
          </w:r>
        </w:p>
      </w:tc>
      <w:tc>
        <w:tcPr>
          <w:tcW w:w="2551" w:type="dxa"/>
        </w:tcPr>
        <w:p w14:paraId="5D894CF7" w14:textId="77777777" w:rsidR="00946A1F" w:rsidRPr="0051795C" w:rsidRDefault="00946A1F" w:rsidP="00946A1F">
          <w:pPr>
            <w:jc w:val="center"/>
            <w:rPr>
              <w:bCs/>
              <w:color w:val="000000"/>
              <w:sz w:val="22"/>
              <w:szCs w:val="22"/>
            </w:rPr>
          </w:pPr>
          <w:r w:rsidRPr="0051795C">
            <w:rPr>
              <w:bCs/>
              <w:color w:val="000000"/>
              <w:sz w:val="22"/>
              <w:szCs w:val="22"/>
            </w:rPr>
            <w:t>Yayın Tarihi</w:t>
          </w:r>
        </w:p>
      </w:tc>
      <w:tc>
        <w:tcPr>
          <w:tcW w:w="2268" w:type="dxa"/>
        </w:tcPr>
        <w:p w14:paraId="775A83E8" w14:textId="77777777" w:rsidR="00946A1F" w:rsidRPr="0051795C" w:rsidRDefault="00946A1F" w:rsidP="00946A1F">
          <w:pPr>
            <w:jc w:val="center"/>
            <w:rPr>
              <w:sz w:val="22"/>
              <w:szCs w:val="22"/>
            </w:rPr>
          </w:pPr>
          <w:r w:rsidRPr="0051795C">
            <w:rPr>
              <w:bCs/>
              <w:color w:val="000000"/>
              <w:sz w:val="22"/>
              <w:szCs w:val="22"/>
            </w:rPr>
            <w:t>Revizyon Tarihi</w:t>
          </w:r>
        </w:p>
      </w:tc>
      <w:tc>
        <w:tcPr>
          <w:tcW w:w="1786" w:type="dxa"/>
        </w:tcPr>
        <w:p w14:paraId="668355DD" w14:textId="77777777" w:rsidR="00946A1F" w:rsidRPr="0051795C" w:rsidRDefault="00946A1F" w:rsidP="00946A1F">
          <w:pPr>
            <w:jc w:val="center"/>
            <w:rPr>
              <w:sz w:val="22"/>
              <w:szCs w:val="22"/>
            </w:rPr>
          </w:pPr>
          <w:r w:rsidRPr="0051795C">
            <w:rPr>
              <w:bCs/>
              <w:color w:val="000000"/>
              <w:sz w:val="22"/>
              <w:szCs w:val="22"/>
            </w:rPr>
            <w:t>Revizyon No</w:t>
          </w:r>
        </w:p>
      </w:tc>
      <w:tc>
        <w:tcPr>
          <w:tcW w:w="1936" w:type="dxa"/>
        </w:tcPr>
        <w:p w14:paraId="5781DF6B" w14:textId="77777777" w:rsidR="00946A1F" w:rsidRPr="0051795C" w:rsidRDefault="00946A1F" w:rsidP="00946A1F">
          <w:pPr>
            <w:jc w:val="center"/>
            <w:rPr>
              <w:sz w:val="22"/>
              <w:szCs w:val="22"/>
            </w:rPr>
          </w:pPr>
          <w:r w:rsidRPr="0051795C">
            <w:rPr>
              <w:bCs/>
              <w:color w:val="000000"/>
              <w:sz w:val="22"/>
              <w:szCs w:val="22"/>
            </w:rPr>
            <w:t>Sayfa No/Sayısı</w:t>
          </w:r>
        </w:p>
      </w:tc>
    </w:tr>
    <w:tr w:rsidR="00946A1F" w:rsidRPr="0051795C" w14:paraId="6ABC9A92" w14:textId="77777777" w:rsidTr="00946A1F">
      <w:trPr>
        <w:trHeight w:val="140"/>
      </w:trPr>
      <w:tc>
        <w:tcPr>
          <w:tcW w:w="2122" w:type="dxa"/>
        </w:tcPr>
        <w:p w14:paraId="360F65D1" w14:textId="0AD8BE0D" w:rsidR="00946A1F" w:rsidRPr="0051795C" w:rsidRDefault="0051795C" w:rsidP="00946A1F">
          <w:pPr>
            <w:jc w:val="center"/>
            <w:rPr>
              <w:sz w:val="22"/>
              <w:szCs w:val="22"/>
            </w:rPr>
          </w:pPr>
          <w:r w:rsidRPr="0051795C">
            <w:rPr>
              <w:sz w:val="22"/>
              <w:szCs w:val="22"/>
            </w:rPr>
            <w:t>BY.PR.03</w:t>
          </w:r>
        </w:p>
      </w:tc>
      <w:tc>
        <w:tcPr>
          <w:tcW w:w="2551" w:type="dxa"/>
        </w:tcPr>
        <w:p w14:paraId="07C1CA43" w14:textId="5854D3FC" w:rsidR="00946A1F" w:rsidRPr="0051795C" w:rsidRDefault="0051795C" w:rsidP="0051795C">
          <w:pPr>
            <w:jc w:val="center"/>
            <w:rPr>
              <w:sz w:val="22"/>
              <w:szCs w:val="22"/>
            </w:rPr>
          </w:pPr>
          <w:r w:rsidRPr="0051795C">
            <w:rPr>
              <w:sz w:val="22"/>
              <w:szCs w:val="22"/>
            </w:rPr>
            <w:t>27.09.2018</w:t>
          </w:r>
        </w:p>
      </w:tc>
      <w:tc>
        <w:tcPr>
          <w:tcW w:w="2268" w:type="dxa"/>
        </w:tcPr>
        <w:p w14:paraId="30791CD2" w14:textId="677AE6D1" w:rsidR="00946A1F" w:rsidRPr="0051795C" w:rsidRDefault="0051795C" w:rsidP="00946A1F">
          <w:pPr>
            <w:jc w:val="center"/>
            <w:rPr>
              <w:sz w:val="22"/>
              <w:szCs w:val="22"/>
            </w:rPr>
          </w:pPr>
          <w:r w:rsidRPr="0051795C">
            <w:rPr>
              <w:sz w:val="22"/>
              <w:szCs w:val="22"/>
            </w:rPr>
            <w:t>27.07.2021</w:t>
          </w:r>
        </w:p>
      </w:tc>
      <w:tc>
        <w:tcPr>
          <w:tcW w:w="1786" w:type="dxa"/>
        </w:tcPr>
        <w:p w14:paraId="31536BC6" w14:textId="20F80271" w:rsidR="00946A1F" w:rsidRPr="0051795C" w:rsidRDefault="0051795C" w:rsidP="00946A1F">
          <w:pPr>
            <w:jc w:val="center"/>
            <w:rPr>
              <w:sz w:val="22"/>
              <w:szCs w:val="22"/>
            </w:rPr>
          </w:pPr>
          <w:r w:rsidRPr="0051795C">
            <w:rPr>
              <w:sz w:val="22"/>
              <w:szCs w:val="22"/>
            </w:rPr>
            <w:t>02</w:t>
          </w:r>
        </w:p>
      </w:tc>
      <w:tc>
        <w:tcPr>
          <w:tcW w:w="1936" w:type="dxa"/>
        </w:tcPr>
        <w:p w14:paraId="685A4958" w14:textId="1F57833B" w:rsidR="00946A1F" w:rsidRPr="0051795C" w:rsidRDefault="00946A1F" w:rsidP="00946A1F">
          <w:pPr>
            <w:jc w:val="center"/>
            <w:rPr>
              <w:sz w:val="22"/>
              <w:szCs w:val="22"/>
            </w:rPr>
          </w:pPr>
          <w:r w:rsidRPr="0051795C">
            <w:rPr>
              <w:sz w:val="22"/>
              <w:szCs w:val="22"/>
            </w:rPr>
            <w:fldChar w:fldCharType="begin"/>
          </w:r>
          <w:r w:rsidRPr="0051795C">
            <w:rPr>
              <w:sz w:val="22"/>
              <w:szCs w:val="22"/>
            </w:rPr>
            <w:instrText xml:space="preserve"> PAGE </w:instrText>
          </w:r>
          <w:r w:rsidRPr="0051795C">
            <w:rPr>
              <w:sz w:val="22"/>
              <w:szCs w:val="22"/>
            </w:rPr>
            <w:fldChar w:fldCharType="separate"/>
          </w:r>
          <w:r w:rsidR="00A67401">
            <w:rPr>
              <w:noProof/>
              <w:sz w:val="22"/>
              <w:szCs w:val="22"/>
            </w:rPr>
            <w:t>2</w:t>
          </w:r>
          <w:r w:rsidRPr="0051795C">
            <w:rPr>
              <w:sz w:val="22"/>
              <w:szCs w:val="22"/>
            </w:rPr>
            <w:fldChar w:fldCharType="end"/>
          </w:r>
          <w:r w:rsidRPr="0051795C">
            <w:rPr>
              <w:sz w:val="22"/>
              <w:szCs w:val="22"/>
            </w:rPr>
            <w:t>/</w:t>
          </w:r>
          <w:r w:rsidRPr="0051795C">
            <w:rPr>
              <w:sz w:val="22"/>
              <w:szCs w:val="22"/>
            </w:rPr>
            <w:fldChar w:fldCharType="begin"/>
          </w:r>
          <w:r w:rsidRPr="0051795C">
            <w:rPr>
              <w:sz w:val="22"/>
              <w:szCs w:val="22"/>
            </w:rPr>
            <w:instrText xml:space="preserve"> NUMPAGES </w:instrText>
          </w:r>
          <w:r w:rsidRPr="0051795C">
            <w:rPr>
              <w:sz w:val="22"/>
              <w:szCs w:val="22"/>
            </w:rPr>
            <w:fldChar w:fldCharType="separate"/>
          </w:r>
          <w:r w:rsidR="00A67401">
            <w:rPr>
              <w:noProof/>
              <w:sz w:val="22"/>
              <w:szCs w:val="22"/>
            </w:rPr>
            <w:t>2</w:t>
          </w:r>
          <w:r w:rsidRPr="0051795C">
            <w:rPr>
              <w:sz w:val="22"/>
              <w:szCs w:val="22"/>
            </w:rPr>
            <w:fldChar w:fldCharType="end"/>
          </w:r>
        </w:p>
      </w:tc>
    </w:tr>
  </w:tbl>
  <w:p w14:paraId="6082B891" w14:textId="77777777" w:rsidR="00A56A1C" w:rsidRPr="0051795C" w:rsidRDefault="00A56A1C" w:rsidP="00946A1F">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4055E04"/>
    <w:multiLevelType w:val="hybridMultilevel"/>
    <w:tmpl w:val="29F2A7B2"/>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045F5D0D"/>
    <w:multiLevelType w:val="hybridMultilevel"/>
    <w:tmpl w:val="2DCA1D2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0FAD1ADC"/>
    <w:multiLevelType w:val="multilevel"/>
    <w:tmpl w:val="02469AE4"/>
    <w:lvl w:ilvl="0">
      <w:start w:val="1"/>
      <w:numFmt w:val="decimal"/>
      <w:suff w:val="space"/>
      <w:lvlText w:val="%1."/>
      <w:lvlJc w:val="left"/>
      <w:pPr>
        <w:ind w:left="460" w:hanging="360"/>
      </w:pPr>
      <w:rPr>
        <w:rFonts w:ascii="Arial" w:eastAsia="Times New Roman" w:hAnsi="Arial" w:cs="Arial" w:hint="default"/>
        <w:b/>
        <w:bCs/>
        <w:spacing w:val="0"/>
        <w:w w:val="100"/>
        <w:sz w:val="22"/>
        <w:szCs w:val="22"/>
        <w:lang w:val="tr-TR" w:eastAsia="tr-TR" w:bidi="tr-TR"/>
      </w:rPr>
    </w:lvl>
    <w:lvl w:ilvl="1">
      <w:start w:val="1"/>
      <w:numFmt w:val="decimal"/>
      <w:suff w:val="space"/>
      <w:lvlText w:val="%1.%2."/>
      <w:lvlJc w:val="left"/>
      <w:pPr>
        <w:ind w:left="892" w:hanging="510"/>
      </w:pPr>
      <w:rPr>
        <w:rFonts w:ascii="Arial" w:eastAsia="Times New Roman" w:hAnsi="Arial" w:cs="Arial" w:hint="default"/>
        <w:b/>
        <w:bCs/>
        <w:spacing w:val="0"/>
        <w:w w:val="100"/>
        <w:sz w:val="22"/>
        <w:szCs w:val="22"/>
        <w:lang w:val="tr-TR" w:eastAsia="tr-TR" w:bidi="tr-TR"/>
      </w:rPr>
    </w:lvl>
    <w:lvl w:ilvl="2">
      <w:start w:val="1"/>
      <w:numFmt w:val="decimal"/>
      <w:suff w:val="space"/>
      <w:lvlText w:val="%1.%2.%3."/>
      <w:lvlJc w:val="left"/>
      <w:pPr>
        <w:ind w:left="383" w:hanging="711"/>
      </w:pPr>
      <w:rPr>
        <w:rFonts w:ascii="Arial" w:eastAsia="Times New Roman" w:hAnsi="Arial" w:cs="Arial" w:hint="default"/>
        <w:b/>
        <w:bCs/>
        <w:spacing w:val="0"/>
        <w:w w:val="100"/>
        <w:sz w:val="22"/>
        <w:szCs w:val="22"/>
        <w:lang w:val="tr-TR" w:eastAsia="tr-TR" w:bidi="tr-TR"/>
      </w:rPr>
    </w:lvl>
    <w:lvl w:ilvl="3">
      <w:numFmt w:val="bullet"/>
      <w:lvlText w:val="•"/>
      <w:lvlJc w:val="left"/>
      <w:pPr>
        <w:ind w:left="2123" w:hanging="711"/>
      </w:pPr>
      <w:rPr>
        <w:rFonts w:hint="default"/>
        <w:lang w:val="tr-TR" w:eastAsia="tr-TR" w:bidi="tr-TR"/>
      </w:rPr>
    </w:lvl>
    <w:lvl w:ilvl="4">
      <w:numFmt w:val="bullet"/>
      <w:lvlText w:val="•"/>
      <w:lvlJc w:val="left"/>
      <w:pPr>
        <w:ind w:left="3346" w:hanging="711"/>
      </w:pPr>
      <w:rPr>
        <w:rFonts w:hint="default"/>
        <w:lang w:val="tr-TR" w:eastAsia="tr-TR" w:bidi="tr-TR"/>
      </w:rPr>
    </w:lvl>
    <w:lvl w:ilvl="5">
      <w:numFmt w:val="bullet"/>
      <w:lvlText w:val="•"/>
      <w:lvlJc w:val="left"/>
      <w:pPr>
        <w:ind w:left="4569" w:hanging="711"/>
      </w:pPr>
      <w:rPr>
        <w:rFonts w:hint="default"/>
        <w:lang w:val="tr-TR" w:eastAsia="tr-TR" w:bidi="tr-TR"/>
      </w:rPr>
    </w:lvl>
    <w:lvl w:ilvl="6">
      <w:numFmt w:val="bullet"/>
      <w:lvlText w:val="•"/>
      <w:lvlJc w:val="left"/>
      <w:pPr>
        <w:ind w:left="5793" w:hanging="711"/>
      </w:pPr>
      <w:rPr>
        <w:rFonts w:hint="default"/>
        <w:lang w:val="tr-TR" w:eastAsia="tr-TR" w:bidi="tr-TR"/>
      </w:rPr>
    </w:lvl>
    <w:lvl w:ilvl="7">
      <w:numFmt w:val="bullet"/>
      <w:lvlText w:val="•"/>
      <w:lvlJc w:val="left"/>
      <w:pPr>
        <w:ind w:left="7016" w:hanging="711"/>
      </w:pPr>
      <w:rPr>
        <w:rFonts w:hint="default"/>
        <w:lang w:val="tr-TR" w:eastAsia="tr-TR" w:bidi="tr-TR"/>
      </w:rPr>
    </w:lvl>
    <w:lvl w:ilvl="8">
      <w:numFmt w:val="bullet"/>
      <w:lvlText w:val="•"/>
      <w:lvlJc w:val="left"/>
      <w:pPr>
        <w:ind w:left="8239" w:hanging="711"/>
      </w:pPr>
      <w:rPr>
        <w:rFonts w:hint="default"/>
        <w:lang w:val="tr-TR" w:eastAsia="tr-TR" w:bidi="tr-TR"/>
      </w:rPr>
    </w:lvl>
  </w:abstractNum>
  <w:abstractNum w:abstractNumId="4">
    <w:nsid w:val="25962942"/>
    <w:multiLevelType w:val="hybridMultilevel"/>
    <w:tmpl w:val="2A1AB2D6"/>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27F7769D"/>
    <w:multiLevelType w:val="hybridMultilevel"/>
    <w:tmpl w:val="EEA84B1C"/>
    <w:lvl w:ilvl="0" w:tplc="0330C1A0">
      <w:start w:val="1"/>
      <w:numFmt w:val="lowerLetter"/>
      <w:lvlText w:val="%1)"/>
      <w:lvlJc w:val="left"/>
      <w:pPr>
        <w:ind w:left="1145" w:hanging="360"/>
      </w:pPr>
      <w:rPr>
        <w:b/>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6">
    <w:nsid w:val="29D51B2E"/>
    <w:multiLevelType w:val="multilevel"/>
    <w:tmpl w:val="DEB0B8C2"/>
    <w:lvl w:ilvl="0">
      <w:start w:val="1"/>
      <w:numFmt w:val="decimal"/>
      <w:lvlText w:val="%1."/>
      <w:lvlJc w:val="left"/>
      <w:pPr>
        <w:ind w:left="720" w:hanging="360"/>
      </w:pPr>
      <w:rPr>
        <w:rFonts w:hint="default"/>
        <w:b/>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3412"/>
        </w:tabs>
        <w:ind w:left="3412"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nsid w:val="2BA340E5"/>
    <w:multiLevelType w:val="hybridMultilevel"/>
    <w:tmpl w:val="EE08530A"/>
    <w:lvl w:ilvl="0" w:tplc="179E7C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C1488A"/>
    <w:multiLevelType w:val="hybridMultilevel"/>
    <w:tmpl w:val="9B62A29E"/>
    <w:lvl w:ilvl="0" w:tplc="2BC0E480">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0">
    <w:nsid w:val="2F01052E"/>
    <w:multiLevelType w:val="hybridMultilevel"/>
    <w:tmpl w:val="BF56EEC2"/>
    <w:lvl w:ilvl="0" w:tplc="A156FA28">
      <w:start w:val="1"/>
      <w:numFmt w:val="decimal"/>
      <w:lvlText w:val="5.%1"/>
      <w:lvlJc w:val="left"/>
      <w:pPr>
        <w:ind w:left="1065" w:hanging="705"/>
      </w:pPr>
      <w:rPr>
        <w:rFonts w:ascii="Arial" w:hAnsi="Arial" w:cs="Arial" w:hint="default"/>
        <w:b/>
      </w:rPr>
    </w:lvl>
    <w:lvl w:ilvl="1" w:tplc="041F0019">
      <w:start w:val="1"/>
      <w:numFmt w:val="lowerLetter"/>
      <w:lvlText w:val="%2."/>
      <w:lvlJc w:val="left"/>
      <w:pPr>
        <w:ind w:left="1440" w:hanging="360"/>
      </w:pPr>
    </w:lvl>
    <w:lvl w:ilvl="2" w:tplc="07B2AA64">
      <w:start w:val="1"/>
      <w:numFmt w:val="decimal"/>
      <w:lvlText w:val="5.%3."/>
      <w:lvlJc w:val="left"/>
      <w:pPr>
        <w:ind w:left="2160" w:hanging="180"/>
      </w:pPr>
      <w:rPr>
        <w:rFonts w:hint="default"/>
        <w:b/>
        <w:color w:val="auto"/>
      </w:rPr>
    </w:lvl>
    <w:lvl w:ilvl="3" w:tplc="B73029E6">
      <w:start w:val="1"/>
      <w:numFmt w:val="decimal"/>
      <w:lvlText w:val="5.1.%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8F4D07"/>
    <w:multiLevelType w:val="hybridMultilevel"/>
    <w:tmpl w:val="7D9A1F56"/>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33A1763C"/>
    <w:multiLevelType w:val="hybridMultilevel"/>
    <w:tmpl w:val="7028264E"/>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38624C8E"/>
    <w:multiLevelType w:val="hybridMultilevel"/>
    <w:tmpl w:val="88689A20"/>
    <w:lvl w:ilvl="0" w:tplc="771875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C667C2"/>
    <w:multiLevelType w:val="multilevel"/>
    <w:tmpl w:val="B41C21BA"/>
    <w:lvl w:ilvl="0">
      <w:start w:val="1"/>
      <w:numFmt w:val="decimal"/>
      <w:suff w:val="space"/>
      <w:lvlText w:val="%1."/>
      <w:lvlJc w:val="left"/>
      <w:pPr>
        <w:ind w:left="460" w:hanging="360"/>
      </w:pPr>
      <w:rPr>
        <w:rFonts w:ascii="Arial" w:eastAsia="Times New Roman" w:hAnsi="Arial" w:cs="Arial" w:hint="default"/>
        <w:b/>
        <w:bCs/>
        <w:spacing w:val="-2"/>
        <w:w w:val="100"/>
        <w:sz w:val="22"/>
        <w:szCs w:val="22"/>
        <w:lang w:val="tr-TR" w:eastAsia="tr-TR" w:bidi="tr-TR"/>
      </w:rPr>
    </w:lvl>
    <w:lvl w:ilvl="1">
      <w:start w:val="1"/>
      <w:numFmt w:val="decimal"/>
      <w:suff w:val="space"/>
      <w:lvlText w:val="%1.%2."/>
      <w:lvlJc w:val="left"/>
      <w:pPr>
        <w:ind w:left="527" w:hanging="428"/>
      </w:pPr>
      <w:rPr>
        <w:rFonts w:ascii="Arial" w:eastAsia="Times New Roman" w:hAnsi="Arial" w:cs="Arial" w:hint="default"/>
        <w:b/>
        <w:bCs/>
        <w:w w:val="100"/>
        <w:sz w:val="22"/>
        <w:szCs w:val="22"/>
        <w:lang w:val="tr-TR" w:eastAsia="tr-TR" w:bidi="tr-TR"/>
      </w:rPr>
    </w:lvl>
    <w:lvl w:ilvl="2">
      <w:start w:val="1"/>
      <w:numFmt w:val="decimal"/>
      <w:suff w:val="space"/>
      <w:lvlText w:val="%1.%2.%3."/>
      <w:lvlJc w:val="left"/>
      <w:pPr>
        <w:ind w:left="100" w:hanging="567"/>
      </w:pPr>
      <w:rPr>
        <w:rFonts w:ascii="Arial" w:eastAsia="Times New Roman" w:hAnsi="Arial" w:cs="Arial" w:hint="default"/>
        <w:b/>
        <w:bCs/>
        <w:w w:val="100"/>
        <w:sz w:val="22"/>
        <w:szCs w:val="22"/>
        <w:lang w:val="tr-TR" w:eastAsia="tr-TR" w:bidi="tr-TR"/>
      </w:rPr>
    </w:lvl>
    <w:lvl w:ilvl="3">
      <w:start w:val="1"/>
      <w:numFmt w:val="decimal"/>
      <w:suff w:val="space"/>
      <w:lvlText w:val="%1.%2.%3.%4."/>
      <w:lvlJc w:val="left"/>
      <w:pPr>
        <w:ind w:left="952" w:hanging="853"/>
      </w:pPr>
      <w:rPr>
        <w:rFonts w:ascii="Arial" w:eastAsia="Times New Roman" w:hAnsi="Arial" w:cs="Arial" w:hint="default"/>
        <w:b/>
        <w:bCs/>
        <w:spacing w:val="-2"/>
        <w:w w:val="99"/>
        <w:sz w:val="22"/>
        <w:szCs w:val="22"/>
        <w:lang w:val="tr-TR" w:eastAsia="tr-TR" w:bidi="tr-TR"/>
      </w:rPr>
    </w:lvl>
    <w:lvl w:ilvl="4">
      <w:numFmt w:val="bullet"/>
      <w:lvlText w:val="•"/>
      <w:lvlJc w:val="left"/>
      <w:pPr>
        <w:ind w:left="2349" w:hanging="853"/>
      </w:pPr>
      <w:rPr>
        <w:rFonts w:hint="default"/>
        <w:lang w:val="tr-TR" w:eastAsia="tr-TR" w:bidi="tr-TR"/>
      </w:rPr>
    </w:lvl>
    <w:lvl w:ilvl="5">
      <w:numFmt w:val="bullet"/>
      <w:lvlText w:val="•"/>
      <w:lvlJc w:val="left"/>
      <w:pPr>
        <w:ind w:left="3738" w:hanging="853"/>
      </w:pPr>
      <w:rPr>
        <w:rFonts w:hint="default"/>
        <w:lang w:val="tr-TR" w:eastAsia="tr-TR" w:bidi="tr-TR"/>
      </w:rPr>
    </w:lvl>
    <w:lvl w:ilvl="6">
      <w:numFmt w:val="bullet"/>
      <w:lvlText w:val="•"/>
      <w:lvlJc w:val="left"/>
      <w:pPr>
        <w:ind w:left="5128" w:hanging="853"/>
      </w:pPr>
      <w:rPr>
        <w:rFonts w:hint="default"/>
        <w:lang w:val="tr-TR" w:eastAsia="tr-TR" w:bidi="tr-TR"/>
      </w:rPr>
    </w:lvl>
    <w:lvl w:ilvl="7">
      <w:numFmt w:val="bullet"/>
      <w:lvlText w:val="•"/>
      <w:lvlJc w:val="left"/>
      <w:pPr>
        <w:ind w:left="6517" w:hanging="853"/>
      </w:pPr>
      <w:rPr>
        <w:rFonts w:hint="default"/>
        <w:lang w:val="tr-TR" w:eastAsia="tr-TR" w:bidi="tr-TR"/>
      </w:rPr>
    </w:lvl>
    <w:lvl w:ilvl="8">
      <w:numFmt w:val="bullet"/>
      <w:lvlText w:val="•"/>
      <w:lvlJc w:val="left"/>
      <w:pPr>
        <w:ind w:left="7907" w:hanging="853"/>
      </w:pPr>
      <w:rPr>
        <w:rFonts w:hint="default"/>
        <w:lang w:val="tr-TR" w:eastAsia="tr-TR" w:bidi="tr-TR"/>
      </w:rPr>
    </w:lvl>
  </w:abstractNum>
  <w:abstractNum w:abstractNumId="15">
    <w:nsid w:val="57CB51B5"/>
    <w:multiLevelType w:val="hybridMultilevel"/>
    <w:tmpl w:val="7408E61A"/>
    <w:lvl w:ilvl="0" w:tplc="402E7F1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591D7AEC"/>
    <w:multiLevelType w:val="hybridMultilevel"/>
    <w:tmpl w:val="E6C222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4364B0"/>
    <w:multiLevelType w:val="hybridMultilevel"/>
    <w:tmpl w:val="E064D7DC"/>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67C3654F"/>
    <w:multiLevelType w:val="hybridMultilevel"/>
    <w:tmpl w:val="BC580B92"/>
    <w:lvl w:ilvl="0" w:tplc="3D1A868A">
      <w:start w:val="1"/>
      <w:numFmt w:val="decimal"/>
      <w:lvlText w:val="5.1.%1"/>
      <w:lvlJc w:val="left"/>
      <w:pPr>
        <w:ind w:left="720" w:hanging="360"/>
      </w:pPr>
      <w:rPr>
        <w:rFonts w:hint="default"/>
        <w:b/>
      </w:rPr>
    </w:lvl>
    <w:lvl w:ilvl="1" w:tplc="3D1A868A">
      <w:start w:val="1"/>
      <w:numFmt w:val="decimal"/>
      <w:lvlText w:val="5.1.%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903E8E"/>
    <w:multiLevelType w:val="hybridMultilevel"/>
    <w:tmpl w:val="3CB8CE12"/>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12"/>
  </w:num>
  <w:num w:numId="4">
    <w:abstractNumId w:val="11"/>
  </w:num>
  <w:num w:numId="5">
    <w:abstractNumId w:val="15"/>
  </w:num>
  <w:num w:numId="6">
    <w:abstractNumId w:val="8"/>
  </w:num>
  <w:num w:numId="7">
    <w:abstractNumId w:val="5"/>
  </w:num>
  <w:num w:numId="8">
    <w:abstractNumId w:val="9"/>
  </w:num>
  <w:num w:numId="9">
    <w:abstractNumId w:val="16"/>
  </w:num>
  <w:num w:numId="10">
    <w:abstractNumId w:val="10"/>
  </w:num>
  <w:num w:numId="11">
    <w:abstractNumId w:val="6"/>
  </w:num>
  <w:num w:numId="12">
    <w:abstractNumId w:val="18"/>
  </w:num>
  <w:num w:numId="13">
    <w:abstractNumId w:val="14"/>
  </w:num>
  <w:num w:numId="14">
    <w:abstractNumId w:val="13"/>
  </w:num>
  <w:num w:numId="15">
    <w:abstractNumId w:val="3"/>
  </w:num>
  <w:num w:numId="16">
    <w:abstractNumId w:val="4"/>
  </w:num>
  <w:num w:numId="17">
    <w:abstractNumId w:val="19"/>
  </w:num>
  <w:num w:numId="18">
    <w:abstractNumId w:val="1"/>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3"/>
    <w:rsid w:val="00006965"/>
    <w:rsid w:val="00016B07"/>
    <w:rsid w:val="00032307"/>
    <w:rsid w:val="00037A20"/>
    <w:rsid w:val="00045080"/>
    <w:rsid w:val="00046FC8"/>
    <w:rsid w:val="00047A9C"/>
    <w:rsid w:val="00050675"/>
    <w:rsid w:val="0008213A"/>
    <w:rsid w:val="0008474E"/>
    <w:rsid w:val="000B4B53"/>
    <w:rsid w:val="000C31DF"/>
    <w:rsid w:val="000D7627"/>
    <w:rsid w:val="000E1597"/>
    <w:rsid w:val="000E6621"/>
    <w:rsid w:val="000F5246"/>
    <w:rsid w:val="00102CC8"/>
    <w:rsid w:val="001148C1"/>
    <w:rsid w:val="00125689"/>
    <w:rsid w:val="0013739D"/>
    <w:rsid w:val="00150EF8"/>
    <w:rsid w:val="00163897"/>
    <w:rsid w:val="00171AB1"/>
    <w:rsid w:val="00171D55"/>
    <w:rsid w:val="00192832"/>
    <w:rsid w:val="001D1463"/>
    <w:rsid w:val="001D2AE2"/>
    <w:rsid w:val="001F7028"/>
    <w:rsid w:val="002003A8"/>
    <w:rsid w:val="00204EFF"/>
    <w:rsid w:val="00213457"/>
    <w:rsid w:val="0022342C"/>
    <w:rsid w:val="002359F6"/>
    <w:rsid w:val="00262E81"/>
    <w:rsid w:val="00264868"/>
    <w:rsid w:val="002730B4"/>
    <w:rsid w:val="0028648F"/>
    <w:rsid w:val="002A20F0"/>
    <w:rsid w:val="002B0435"/>
    <w:rsid w:val="002B2A09"/>
    <w:rsid w:val="002E4911"/>
    <w:rsid w:val="002E4FB7"/>
    <w:rsid w:val="00330DCF"/>
    <w:rsid w:val="00331A83"/>
    <w:rsid w:val="00335F23"/>
    <w:rsid w:val="00337F3D"/>
    <w:rsid w:val="00356E42"/>
    <w:rsid w:val="00370887"/>
    <w:rsid w:val="00392F04"/>
    <w:rsid w:val="003A51EB"/>
    <w:rsid w:val="003B5321"/>
    <w:rsid w:val="003D04CA"/>
    <w:rsid w:val="003E3951"/>
    <w:rsid w:val="004100B3"/>
    <w:rsid w:val="0041677C"/>
    <w:rsid w:val="00445DDD"/>
    <w:rsid w:val="00491BD3"/>
    <w:rsid w:val="00495293"/>
    <w:rsid w:val="004A5E12"/>
    <w:rsid w:val="004B5EC3"/>
    <w:rsid w:val="004D0064"/>
    <w:rsid w:val="004E16DE"/>
    <w:rsid w:val="00505CC8"/>
    <w:rsid w:val="0050667C"/>
    <w:rsid w:val="0051795C"/>
    <w:rsid w:val="0054689E"/>
    <w:rsid w:val="00580AA6"/>
    <w:rsid w:val="00586056"/>
    <w:rsid w:val="00591DB2"/>
    <w:rsid w:val="005C29C4"/>
    <w:rsid w:val="005D5FAD"/>
    <w:rsid w:val="00605956"/>
    <w:rsid w:val="006063DD"/>
    <w:rsid w:val="00612207"/>
    <w:rsid w:val="006226CC"/>
    <w:rsid w:val="00634F31"/>
    <w:rsid w:val="00656357"/>
    <w:rsid w:val="00671142"/>
    <w:rsid w:val="00671C8D"/>
    <w:rsid w:val="0068577C"/>
    <w:rsid w:val="006A16BE"/>
    <w:rsid w:val="006A2E0C"/>
    <w:rsid w:val="006A374D"/>
    <w:rsid w:val="006E2837"/>
    <w:rsid w:val="006E4234"/>
    <w:rsid w:val="006E7879"/>
    <w:rsid w:val="00706E9E"/>
    <w:rsid w:val="00731C07"/>
    <w:rsid w:val="00741117"/>
    <w:rsid w:val="00766410"/>
    <w:rsid w:val="00767059"/>
    <w:rsid w:val="007729C9"/>
    <w:rsid w:val="007A1DE8"/>
    <w:rsid w:val="007B397B"/>
    <w:rsid w:val="007C6A4A"/>
    <w:rsid w:val="007D3C83"/>
    <w:rsid w:val="007F44F6"/>
    <w:rsid w:val="00801CF4"/>
    <w:rsid w:val="00842DB1"/>
    <w:rsid w:val="00866E04"/>
    <w:rsid w:val="00872C05"/>
    <w:rsid w:val="008765A9"/>
    <w:rsid w:val="00901F5C"/>
    <w:rsid w:val="00902B53"/>
    <w:rsid w:val="00907E04"/>
    <w:rsid w:val="00914956"/>
    <w:rsid w:val="00944BE6"/>
    <w:rsid w:val="00945632"/>
    <w:rsid w:val="00946A1F"/>
    <w:rsid w:val="009637B9"/>
    <w:rsid w:val="009B0E82"/>
    <w:rsid w:val="009C7657"/>
    <w:rsid w:val="009E12A2"/>
    <w:rsid w:val="00A0331E"/>
    <w:rsid w:val="00A213D8"/>
    <w:rsid w:val="00A37E2A"/>
    <w:rsid w:val="00A453A5"/>
    <w:rsid w:val="00A458CB"/>
    <w:rsid w:val="00A56A1C"/>
    <w:rsid w:val="00A61F37"/>
    <w:rsid w:val="00A67401"/>
    <w:rsid w:val="00A91BFE"/>
    <w:rsid w:val="00AA1EA3"/>
    <w:rsid w:val="00AA6FE6"/>
    <w:rsid w:val="00AD1B51"/>
    <w:rsid w:val="00AE2BAF"/>
    <w:rsid w:val="00AE2DF4"/>
    <w:rsid w:val="00AE76C8"/>
    <w:rsid w:val="00B20298"/>
    <w:rsid w:val="00B43588"/>
    <w:rsid w:val="00B436C5"/>
    <w:rsid w:val="00B43AF2"/>
    <w:rsid w:val="00B4431B"/>
    <w:rsid w:val="00BA05EB"/>
    <w:rsid w:val="00BB02C0"/>
    <w:rsid w:val="00BB2245"/>
    <w:rsid w:val="00BB2E8F"/>
    <w:rsid w:val="00BB69EC"/>
    <w:rsid w:val="00BB7A43"/>
    <w:rsid w:val="00BC085F"/>
    <w:rsid w:val="00BC2657"/>
    <w:rsid w:val="00BE210A"/>
    <w:rsid w:val="00C03F85"/>
    <w:rsid w:val="00C20DCD"/>
    <w:rsid w:val="00C26D5C"/>
    <w:rsid w:val="00C27AC1"/>
    <w:rsid w:val="00C30473"/>
    <w:rsid w:val="00C31385"/>
    <w:rsid w:val="00C53EA9"/>
    <w:rsid w:val="00C71784"/>
    <w:rsid w:val="00C7737A"/>
    <w:rsid w:val="00C8584C"/>
    <w:rsid w:val="00C9331F"/>
    <w:rsid w:val="00C9681A"/>
    <w:rsid w:val="00CA01FD"/>
    <w:rsid w:val="00CA4237"/>
    <w:rsid w:val="00CC05C8"/>
    <w:rsid w:val="00CC3DFE"/>
    <w:rsid w:val="00D04E6F"/>
    <w:rsid w:val="00D30565"/>
    <w:rsid w:val="00D40CAC"/>
    <w:rsid w:val="00D469ED"/>
    <w:rsid w:val="00D6160E"/>
    <w:rsid w:val="00D668FC"/>
    <w:rsid w:val="00D766B8"/>
    <w:rsid w:val="00D831F0"/>
    <w:rsid w:val="00DA02DD"/>
    <w:rsid w:val="00E04B3B"/>
    <w:rsid w:val="00E10DB9"/>
    <w:rsid w:val="00E123FD"/>
    <w:rsid w:val="00E16437"/>
    <w:rsid w:val="00E74D1B"/>
    <w:rsid w:val="00ED6628"/>
    <w:rsid w:val="00F075B2"/>
    <w:rsid w:val="00F112D7"/>
    <w:rsid w:val="00F2371C"/>
    <w:rsid w:val="00F37706"/>
    <w:rsid w:val="00F37FF3"/>
    <w:rsid w:val="00F575A3"/>
    <w:rsid w:val="00F610F3"/>
    <w:rsid w:val="00F70A6E"/>
    <w:rsid w:val="00FA1DC4"/>
    <w:rsid w:val="00FF411B"/>
    <w:rsid w:val="00FF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iPriority w:val="99"/>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 w:type="paragraph" w:styleId="DipnotMetni">
    <w:name w:val="footnote text"/>
    <w:basedOn w:val="Normal"/>
    <w:link w:val="DipnotMetniChar"/>
    <w:uiPriority w:val="99"/>
    <w:semiHidden/>
    <w:unhideWhenUsed/>
    <w:rsid w:val="00C03F85"/>
    <w:rPr>
      <w:sz w:val="20"/>
      <w:szCs w:val="20"/>
    </w:rPr>
  </w:style>
  <w:style w:type="character" w:customStyle="1" w:styleId="DipnotMetniChar">
    <w:name w:val="Dipnot Metni Char"/>
    <w:basedOn w:val="VarsaylanParagrafYazTipi"/>
    <w:link w:val="DipnotMetni"/>
    <w:uiPriority w:val="99"/>
    <w:semiHidden/>
    <w:rsid w:val="00C03F8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3F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iPriority w:val="99"/>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 w:type="paragraph" w:styleId="DipnotMetni">
    <w:name w:val="footnote text"/>
    <w:basedOn w:val="Normal"/>
    <w:link w:val="DipnotMetniChar"/>
    <w:uiPriority w:val="99"/>
    <w:semiHidden/>
    <w:unhideWhenUsed/>
    <w:rsid w:val="00C03F85"/>
    <w:rPr>
      <w:sz w:val="20"/>
      <w:szCs w:val="20"/>
    </w:rPr>
  </w:style>
  <w:style w:type="character" w:customStyle="1" w:styleId="DipnotMetniChar">
    <w:name w:val="Dipnot Metni Char"/>
    <w:basedOn w:val="VarsaylanParagrafYazTipi"/>
    <w:link w:val="DipnotMetni"/>
    <w:uiPriority w:val="99"/>
    <w:semiHidden/>
    <w:rsid w:val="00C03F8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3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80">
      <w:bodyDiv w:val="1"/>
      <w:marLeft w:val="0"/>
      <w:marRight w:val="0"/>
      <w:marTop w:val="0"/>
      <w:marBottom w:val="0"/>
      <w:divBdr>
        <w:top w:val="none" w:sz="0" w:space="0" w:color="auto"/>
        <w:left w:val="none" w:sz="0" w:space="0" w:color="auto"/>
        <w:bottom w:val="none" w:sz="0" w:space="0" w:color="auto"/>
        <w:right w:val="none" w:sz="0" w:space="0" w:color="auto"/>
      </w:divBdr>
    </w:div>
    <w:div w:id="346953082">
      <w:bodyDiv w:val="1"/>
      <w:marLeft w:val="0"/>
      <w:marRight w:val="0"/>
      <w:marTop w:val="0"/>
      <w:marBottom w:val="0"/>
      <w:divBdr>
        <w:top w:val="none" w:sz="0" w:space="0" w:color="auto"/>
        <w:left w:val="none" w:sz="0" w:space="0" w:color="auto"/>
        <w:bottom w:val="none" w:sz="0" w:space="0" w:color="auto"/>
        <w:right w:val="none" w:sz="0" w:space="0" w:color="auto"/>
      </w:divBdr>
    </w:div>
    <w:div w:id="415171537">
      <w:bodyDiv w:val="1"/>
      <w:marLeft w:val="0"/>
      <w:marRight w:val="0"/>
      <w:marTop w:val="0"/>
      <w:marBottom w:val="0"/>
      <w:divBdr>
        <w:top w:val="none" w:sz="0" w:space="0" w:color="auto"/>
        <w:left w:val="none" w:sz="0" w:space="0" w:color="auto"/>
        <w:bottom w:val="none" w:sz="0" w:space="0" w:color="auto"/>
        <w:right w:val="none" w:sz="0" w:space="0" w:color="auto"/>
      </w:divBdr>
    </w:div>
    <w:div w:id="437482098">
      <w:bodyDiv w:val="1"/>
      <w:marLeft w:val="0"/>
      <w:marRight w:val="0"/>
      <w:marTop w:val="0"/>
      <w:marBottom w:val="0"/>
      <w:divBdr>
        <w:top w:val="none" w:sz="0" w:space="0" w:color="auto"/>
        <w:left w:val="none" w:sz="0" w:space="0" w:color="auto"/>
        <w:bottom w:val="none" w:sz="0" w:space="0" w:color="auto"/>
        <w:right w:val="none" w:sz="0" w:space="0" w:color="auto"/>
      </w:divBdr>
    </w:div>
    <w:div w:id="461508380">
      <w:bodyDiv w:val="1"/>
      <w:marLeft w:val="0"/>
      <w:marRight w:val="0"/>
      <w:marTop w:val="0"/>
      <w:marBottom w:val="0"/>
      <w:divBdr>
        <w:top w:val="none" w:sz="0" w:space="0" w:color="auto"/>
        <w:left w:val="none" w:sz="0" w:space="0" w:color="auto"/>
        <w:bottom w:val="none" w:sz="0" w:space="0" w:color="auto"/>
        <w:right w:val="none" w:sz="0" w:space="0" w:color="auto"/>
      </w:divBdr>
    </w:div>
    <w:div w:id="483811733">
      <w:bodyDiv w:val="1"/>
      <w:marLeft w:val="0"/>
      <w:marRight w:val="0"/>
      <w:marTop w:val="0"/>
      <w:marBottom w:val="0"/>
      <w:divBdr>
        <w:top w:val="none" w:sz="0" w:space="0" w:color="auto"/>
        <w:left w:val="none" w:sz="0" w:space="0" w:color="auto"/>
        <w:bottom w:val="none" w:sz="0" w:space="0" w:color="auto"/>
        <w:right w:val="none" w:sz="0" w:space="0" w:color="auto"/>
      </w:divBdr>
    </w:div>
    <w:div w:id="548151413">
      <w:bodyDiv w:val="1"/>
      <w:marLeft w:val="0"/>
      <w:marRight w:val="0"/>
      <w:marTop w:val="0"/>
      <w:marBottom w:val="0"/>
      <w:divBdr>
        <w:top w:val="none" w:sz="0" w:space="0" w:color="auto"/>
        <w:left w:val="none" w:sz="0" w:space="0" w:color="auto"/>
        <w:bottom w:val="none" w:sz="0" w:space="0" w:color="auto"/>
        <w:right w:val="none" w:sz="0" w:space="0" w:color="auto"/>
      </w:divBdr>
    </w:div>
    <w:div w:id="551766508">
      <w:bodyDiv w:val="1"/>
      <w:marLeft w:val="0"/>
      <w:marRight w:val="0"/>
      <w:marTop w:val="0"/>
      <w:marBottom w:val="0"/>
      <w:divBdr>
        <w:top w:val="none" w:sz="0" w:space="0" w:color="auto"/>
        <w:left w:val="none" w:sz="0" w:space="0" w:color="auto"/>
        <w:bottom w:val="none" w:sz="0" w:space="0" w:color="auto"/>
        <w:right w:val="none" w:sz="0" w:space="0" w:color="auto"/>
      </w:divBdr>
    </w:div>
    <w:div w:id="592012137">
      <w:bodyDiv w:val="1"/>
      <w:marLeft w:val="0"/>
      <w:marRight w:val="0"/>
      <w:marTop w:val="0"/>
      <w:marBottom w:val="0"/>
      <w:divBdr>
        <w:top w:val="none" w:sz="0" w:space="0" w:color="auto"/>
        <w:left w:val="none" w:sz="0" w:space="0" w:color="auto"/>
        <w:bottom w:val="none" w:sz="0" w:space="0" w:color="auto"/>
        <w:right w:val="none" w:sz="0" w:space="0" w:color="auto"/>
      </w:divBdr>
    </w:div>
    <w:div w:id="602998255">
      <w:bodyDiv w:val="1"/>
      <w:marLeft w:val="0"/>
      <w:marRight w:val="0"/>
      <w:marTop w:val="0"/>
      <w:marBottom w:val="0"/>
      <w:divBdr>
        <w:top w:val="none" w:sz="0" w:space="0" w:color="auto"/>
        <w:left w:val="none" w:sz="0" w:space="0" w:color="auto"/>
        <w:bottom w:val="none" w:sz="0" w:space="0" w:color="auto"/>
        <w:right w:val="none" w:sz="0" w:space="0" w:color="auto"/>
      </w:divBdr>
    </w:div>
    <w:div w:id="1095827590">
      <w:bodyDiv w:val="1"/>
      <w:marLeft w:val="0"/>
      <w:marRight w:val="0"/>
      <w:marTop w:val="0"/>
      <w:marBottom w:val="0"/>
      <w:divBdr>
        <w:top w:val="none" w:sz="0" w:space="0" w:color="auto"/>
        <w:left w:val="none" w:sz="0" w:space="0" w:color="auto"/>
        <w:bottom w:val="none" w:sz="0" w:space="0" w:color="auto"/>
        <w:right w:val="none" w:sz="0" w:space="0" w:color="auto"/>
      </w:divBdr>
    </w:div>
    <w:div w:id="1265454000">
      <w:bodyDiv w:val="1"/>
      <w:marLeft w:val="0"/>
      <w:marRight w:val="0"/>
      <w:marTop w:val="0"/>
      <w:marBottom w:val="0"/>
      <w:divBdr>
        <w:top w:val="none" w:sz="0" w:space="0" w:color="auto"/>
        <w:left w:val="none" w:sz="0" w:space="0" w:color="auto"/>
        <w:bottom w:val="none" w:sz="0" w:space="0" w:color="auto"/>
        <w:right w:val="none" w:sz="0" w:space="0" w:color="auto"/>
      </w:divBdr>
    </w:div>
    <w:div w:id="1678193235">
      <w:bodyDiv w:val="1"/>
      <w:marLeft w:val="0"/>
      <w:marRight w:val="0"/>
      <w:marTop w:val="0"/>
      <w:marBottom w:val="0"/>
      <w:divBdr>
        <w:top w:val="none" w:sz="0" w:space="0" w:color="auto"/>
        <w:left w:val="none" w:sz="0" w:space="0" w:color="auto"/>
        <w:bottom w:val="none" w:sz="0" w:space="0" w:color="auto"/>
        <w:right w:val="none" w:sz="0" w:space="0" w:color="auto"/>
      </w:divBdr>
    </w:div>
    <w:div w:id="1765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588</Words>
  <Characters>3357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pol</dc:creator>
  <cp:lastModifiedBy>Arzu ÇIRAKOĞLU</cp:lastModifiedBy>
  <cp:revision>7</cp:revision>
  <cp:lastPrinted>2021-08-13T06:42:00Z</cp:lastPrinted>
  <dcterms:created xsi:type="dcterms:W3CDTF">2021-03-05T19:48:00Z</dcterms:created>
  <dcterms:modified xsi:type="dcterms:W3CDTF">2021-08-13T06:42:00Z</dcterms:modified>
</cp:coreProperties>
</file>